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287C0" w14:textId="77777777" w:rsidR="007A6C7C" w:rsidRPr="00BE394B" w:rsidRDefault="007A6C7C">
      <w:pPr>
        <w:jc w:val="center"/>
        <w:rPr>
          <w:rFonts w:asciiTheme="minorHAnsi" w:hAnsiTheme="minorHAnsi" w:cs="Calibri"/>
          <w:sz w:val="20"/>
          <w:szCs w:val="20"/>
          <w:lang w:val="en-US"/>
        </w:rPr>
      </w:pPr>
    </w:p>
    <w:p w14:paraId="3ECEB2FB" w14:textId="77777777" w:rsidR="007A6C7C" w:rsidRPr="00D70C64" w:rsidRDefault="00546B4A">
      <w:pPr>
        <w:jc w:val="center"/>
        <w:rPr>
          <w:rFonts w:asciiTheme="minorHAnsi" w:hAnsiTheme="minorHAnsi" w:cs="Calibri"/>
          <w:b/>
          <w:bCs/>
          <w:sz w:val="28"/>
          <w:szCs w:val="28"/>
          <w:lang w:val="en-US"/>
        </w:rPr>
      </w:pPr>
      <w:r w:rsidRPr="00D70C64">
        <w:rPr>
          <w:rFonts w:asciiTheme="minorHAnsi" w:hAnsiTheme="minorHAnsi" w:cs="Calibri"/>
          <w:b/>
          <w:bCs/>
          <w:sz w:val="28"/>
          <w:szCs w:val="28"/>
          <w:lang w:val="en-US"/>
        </w:rPr>
        <w:t>NOTICE OF DETERMINATION OF A DEVELOPMENT APPLICATION</w:t>
      </w:r>
    </w:p>
    <w:p w14:paraId="1AB5260C" w14:textId="77777777" w:rsidR="007A6C7C" w:rsidRPr="00BE394B" w:rsidRDefault="007A6C7C">
      <w:pPr>
        <w:jc w:val="center"/>
        <w:rPr>
          <w:rFonts w:asciiTheme="minorHAnsi" w:hAnsiTheme="minorHAnsi" w:cs="Calibri"/>
          <w:b/>
          <w:bCs/>
          <w:sz w:val="20"/>
          <w:szCs w:val="20"/>
          <w:lang w:val="en-US"/>
        </w:rPr>
      </w:pPr>
    </w:p>
    <w:p w14:paraId="32814C30" w14:textId="77777777" w:rsidR="007A6C7C" w:rsidRPr="00BE394B" w:rsidRDefault="00546B4A">
      <w:pPr>
        <w:tabs>
          <w:tab w:val="left" w:pos="3686"/>
        </w:tabs>
        <w:ind w:left="3686" w:hanging="3686"/>
        <w:rPr>
          <w:rFonts w:asciiTheme="minorHAnsi" w:hAnsiTheme="minorHAnsi" w:cs="Calibri"/>
          <w:sz w:val="20"/>
          <w:szCs w:val="20"/>
        </w:rPr>
      </w:pPr>
      <w:r w:rsidRPr="00BE394B">
        <w:rPr>
          <w:rFonts w:asciiTheme="minorHAnsi" w:hAnsiTheme="minorHAnsi" w:cs="Calibri"/>
          <w:b/>
          <w:bCs/>
          <w:sz w:val="20"/>
          <w:szCs w:val="20"/>
          <w:lang w:val="en-US"/>
        </w:rPr>
        <w:t>Application number</w:t>
      </w:r>
      <w:r w:rsidRPr="00BE394B">
        <w:rPr>
          <w:rFonts w:asciiTheme="minorHAnsi" w:hAnsiTheme="minorHAnsi" w:cs="Calibri"/>
          <w:sz w:val="20"/>
          <w:szCs w:val="20"/>
          <w:lang w:val="en-US"/>
        </w:rPr>
        <w:tab/>
      </w:r>
      <w:r w:rsidR="006F4A61">
        <w:rPr>
          <w:rFonts w:asciiTheme="minorHAnsi" w:hAnsiTheme="minorHAnsi" w:cs="Calibri"/>
          <w:sz w:val="20"/>
          <w:szCs w:val="20"/>
          <w:lang w:val="en-US"/>
        </w:rPr>
        <w:t>10</w:t>
      </w:r>
      <w:r w:rsidRPr="00BE394B">
        <w:rPr>
          <w:rFonts w:asciiTheme="minorHAnsi" w:hAnsiTheme="minorHAnsi" w:cs="Calibri"/>
          <w:sz w:val="20"/>
          <w:szCs w:val="20"/>
        </w:rPr>
        <w:t>.</w:t>
      </w:r>
      <w:r w:rsidR="006F4A61">
        <w:rPr>
          <w:rFonts w:asciiTheme="minorHAnsi" w:hAnsiTheme="minorHAnsi" w:cs="Calibri"/>
          <w:sz w:val="20"/>
          <w:szCs w:val="20"/>
        </w:rPr>
        <w:t>2024</w:t>
      </w:r>
      <w:r w:rsidRPr="00BE394B">
        <w:rPr>
          <w:rFonts w:asciiTheme="minorHAnsi" w:hAnsiTheme="minorHAnsi" w:cs="Calibri"/>
          <w:sz w:val="20"/>
          <w:szCs w:val="20"/>
        </w:rPr>
        <w:t>.</w:t>
      </w:r>
      <w:r w:rsidR="006F4A61">
        <w:rPr>
          <w:rFonts w:asciiTheme="minorHAnsi" w:hAnsiTheme="minorHAnsi" w:cs="Calibri"/>
          <w:sz w:val="20"/>
          <w:szCs w:val="20"/>
        </w:rPr>
        <w:t>40751</w:t>
      </w:r>
      <w:r w:rsidRPr="00BE394B">
        <w:rPr>
          <w:rFonts w:asciiTheme="minorHAnsi" w:hAnsiTheme="minorHAnsi" w:cs="Calibri"/>
          <w:sz w:val="20"/>
          <w:szCs w:val="20"/>
        </w:rPr>
        <w:t>.</w:t>
      </w:r>
      <w:r w:rsidR="006F4A61">
        <w:rPr>
          <w:rFonts w:asciiTheme="minorHAnsi" w:hAnsiTheme="minorHAnsi" w:cs="Calibri"/>
          <w:sz w:val="20"/>
          <w:szCs w:val="20"/>
        </w:rPr>
        <w:t>1</w:t>
      </w:r>
    </w:p>
    <w:p w14:paraId="25549F43" w14:textId="77777777" w:rsidR="007A6C7C" w:rsidRPr="00BE394B" w:rsidRDefault="00546B4A">
      <w:pPr>
        <w:tabs>
          <w:tab w:val="left" w:pos="3686"/>
        </w:tabs>
        <w:ind w:left="3686" w:hanging="3686"/>
        <w:rPr>
          <w:rFonts w:asciiTheme="minorHAnsi" w:hAnsiTheme="minorHAnsi" w:cs="Calibri"/>
          <w:sz w:val="20"/>
          <w:szCs w:val="20"/>
        </w:rPr>
      </w:pPr>
      <w:r w:rsidRPr="00BE394B">
        <w:rPr>
          <w:rFonts w:asciiTheme="minorHAnsi" w:hAnsiTheme="minorHAnsi" w:cs="Calibri"/>
          <w:sz w:val="20"/>
          <w:szCs w:val="20"/>
          <w:lang w:val="en-US"/>
        </w:rPr>
        <w:tab/>
      </w:r>
      <w:r w:rsidR="006F4A61">
        <w:rPr>
          <w:rFonts w:asciiTheme="minorHAnsi" w:hAnsiTheme="minorHAnsi" w:cs="Calibri"/>
          <w:sz w:val="20"/>
          <w:szCs w:val="20"/>
          <w:lang w:val="en-US"/>
        </w:rPr>
        <w:t>PAN-403610</w:t>
      </w:r>
    </w:p>
    <w:p w14:paraId="3A6E8E4E"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3E560C52" w14:textId="77777777" w:rsidR="007A6C7C"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Applicant</w:t>
      </w:r>
      <w:r w:rsidRPr="00BE394B">
        <w:rPr>
          <w:rFonts w:asciiTheme="minorHAnsi" w:hAnsiTheme="minorHAnsi" w:cs="Calibri"/>
          <w:sz w:val="20"/>
          <w:szCs w:val="20"/>
        </w:rPr>
        <w:tab/>
      </w:r>
      <w:r w:rsidR="006F4A61">
        <w:rPr>
          <w:rFonts w:asciiTheme="minorHAnsi" w:hAnsiTheme="minorHAnsi" w:cs="Calibri"/>
          <w:sz w:val="20"/>
          <w:szCs w:val="20"/>
        </w:rPr>
        <w:t>Barker Group NSW Pty Ltd</w:t>
      </w:r>
      <w:r w:rsidRPr="00BE394B">
        <w:rPr>
          <w:rFonts w:asciiTheme="minorHAnsi" w:hAnsiTheme="minorHAnsi" w:cs="Calibri"/>
          <w:sz w:val="20"/>
          <w:szCs w:val="20"/>
        </w:rPr>
        <w:br/>
      </w:r>
      <w:r w:rsidR="006F4A61">
        <w:rPr>
          <w:rFonts w:asciiTheme="minorHAnsi" w:hAnsiTheme="minorHAnsi" w:cs="Calibri"/>
          <w:sz w:val="20"/>
          <w:szCs w:val="20"/>
        </w:rPr>
        <w:t>PO Box 3490</w:t>
      </w:r>
      <w:r w:rsidRPr="00BE394B">
        <w:rPr>
          <w:rFonts w:asciiTheme="minorHAnsi" w:hAnsiTheme="minorHAnsi" w:cs="Calibri"/>
          <w:sz w:val="20"/>
          <w:szCs w:val="20"/>
        </w:rPr>
        <w:t xml:space="preserve"> </w:t>
      </w:r>
    </w:p>
    <w:p w14:paraId="0623724B" w14:textId="77777777" w:rsidR="0013329D" w:rsidRPr="0013329D" w:rsidRDefault="0013329D" w:rsidP="0013329D">
      <w:pPr>
        <w:tabs>
          <w:tab w:val="left" w:pos="3686"/>
        </w:tabs>
        <w:ind w:left="3686" w:hanging="3686"/>
        <w:rPr>
          <w:rFonts w:asciiTheme="minorHAnsi" w:hAnsiTheme="minorHAnsi" w:cs="Calibri"/>
          <w:sz w:val="20"/>
          <w:szCs w:val="20"/>
        </w:rPr>
      </w:pPr>
      <w:r>
        <w:rPr>
          <w:rFonts w:asciiTheme="minorHAnsi" w:hAnsiTheme="minorHAnsi" w:cs="Calibri"/>
          <w:sz w:val="20"/>
          <w:szCs w:val="20"/>
        </w:rPr>
        <w:tab/>
      </w:r>
      <w:r w:rsidR="006F4A61">
        <w:rPr>
          <w:rFonts w:asciiTheme="minorHAnsi" w:hAnsiTheme="minorHAnsi" w:cs="Calibri"/>
          <w:sz w:val="20"/>
          <w:szCs w:val="20"/>
        </w:rPr>
        <w:t>ALBURY  NSW  2640</w:t>
      </w:r>
      <w:r w:rsidRPr="0013329D">
        <w:rPr>
          <w:rFonts w:asciiTheme="minorHAnsi" w:hAnsiTheme="minorHAnsi" w:cs="Calibri"/>
          <w:sz w:val="20"/>
          <w:szCs w:val="20"/>
        </w:rPr>
        <w:t xml:space="preserve"> </w:t>
      </w:r>
    </w:p>
    <w:p w14:paraId="18E46C2F"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0E16FEC0" w14:textId="0B452AE3" w:rsidR="007A6C7C"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Description of Development</w:t>
      </w:r>
      <w:r w:rsidRPr="00BE394B">
        <w:rPr>
          <w:rFonts w:asciiTheme="minorHAnsi" w:hAnsiTheme="minorHAnsi" w:cs="Calibri"/>
          <w:sz w:val="20"/>
          <w:szCs w:val="20"/>
        </w:rPr>
        <w:tab/>
      </w:r>
      <w:r w:rsidR="006F4A61">
        <w:rPr>
          <w:rFonts w:asciiTheme="minorHAnsi" w:hAnsiTheme="minorHAnsi" w:cs="Calibri"/>
          <w:sz w:val="20"/>
          <w:szCs w:val="20"/>
        </w:rPr>
        <w:t>Industrial Development - Warehouse, Associated Offices &amp; Amenities,</w:t>
      </w:r>
      <w:r w:rsidRPr="00BE394B">
        <w:rPr>
          <w:rFonts w:asciiTheme="minorHAnsi" w:hAnsiTheme="minorHAnsi" w:cs="Calibri"/>
          <w:sz w:val="20"/>
          <w:szCs w:val="20"/>
        </w:rPr>
        <w:t xml:space="preserve"> </w:t>
      </w:r>
      <w:r w:rsidR="006F4A61">
        <w:rPr>
          <w:rFonts w:asciiTheme="minorHAnsi" w:hAnsiTheme="minorHAnsi" w:cs="Calibri"/>
          <w:sz w:val="20"/>
          <w:szCs w:val="20"/>
        </w:rPr>
        <w:t xml:space="preserve">Carpark, Earthworks </w:t>
      </w:r>
    </w:p>
    <w:p w14:paraId="2337BDA8"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2C738876" w14:textId="77777777" w:rsidR="00ED2708" w:rsidRDefault="00546B4A" w:rsidP="00ED2708">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Property</w:t>
      </w:r>
      <w:r w:rsidRPr="00BE394B">
        <w:rPr>
          <w:rFonts w:asciiTheme="minorHAnsi" w:hAnsiTheme="minorHAnsi" w:cs="Calibri"/>
          <w:sz w:val="20"/>
          <w:szCs w:val="20"/>
        </w:rPr>
        <w:tab/>
      </w:r>
      <w:r w:rsidR="006F4A61">
        <w:rPr>
          <w:rFonts w:asciiTheme="minorHAnsi" w:hAnsiTheme="minorHAnsi" w:cs="Calibri"/>
          <w:sz w:val="20"/>
          <w:szCs w:val="20"/>
        </w:rPr>
        <w:t>LOT: 2 DP: 1276039</w:t>
      </w:r>
      <w:r w:rsidR="00ED2708" w:rsidRPr="00BE394B">
        <w:rPr>
          <w:rFonts w:asciiTheme="minorHAnsi" w:hAnsiTheme="minorHAnsi" w:cs="Calibri"/>
          <w:sz w:val="20"/>
          <w:szCs w:val="20"/>
        </w:rPr>
        <w:t xml:space="preserve"> </w:t>
      </w:r>
    </w:p>
    <w:p w14:paraId="6746D3B5" w14:textId="77777777" w:rsidR="007A6C7C" w:rsidRPr="00BE394B" w:rsidRDefault="00ED2708" w:rsidP="0013329D">
      <w:pPr>
        <w:tabs>
          <w:tab w:val="left" w:pos="3686"/>
        </w:tabs>
        <w:ind w:left="3686" w:hanging="3686"/>
        <w:rPr>
          <w:rFonts w:asciiTheme="minorHAnsi" w:hAnsiTheme="minorHAnsi" w:cs="Calibri"/>
          <w:sz w:val="20"/>
          <w:szCs w:val="20"/>
        </w:rPr>
      </w:pPr>
      <w:r>
        <w:rPr>
          <w:rFonts w:asciiTheme="minorHAnsi" w:hAnsiTheme="minorHAnsi" w:cs="Calibri"/>
          <w:b/>
          <w:bCs/>
          <w:sz w:val="20"/>
          <w:szCs w:val="20"/>
        </w:rPr>
        <w:tab/>
      </w:r>
      <w:r w:rsidR="006F4A61">
        <w:rPr>
          <w:rFonts w:asciiTheme="minorHAnsi" w:hAnsiTheme="minorHAnsi" w:cs="Calibri"/>
          <w:b/>
          <w:bCs/>
          <w:sz w:val="20"/>
          <w:szCs w:val="20"/>
        </w:rPr>
        <w:t>21 McLaurin Road ETTAMOGAH</w:t>
      </w:r>
    </w:p>
    <w:p w14:paraId="2334B37A"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37D6184D" w14:textId="77777777" w:rsidR="007A6C7C" w:rsidRPr="00BE394B"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Determination</w:t>
      </w:r>
      <w:r w:rsidRPr="00BE394B">
        <w:rPr>
          <w:rFonts w:asciiTheme="minorHAnsi" w:hAnsiTheme="minorHAnsi" w:cs="Calibri"/>
          <w:sz w:val="20"/>
          <w:szCs w:val="20"/>
        </w:rPr>
        <w:tab/>
        <w:t>Approved</w:t>
      </w:r>
      <w:r w:rsidRPr="00BE394B">
        <w:rPr>
          <w:rFonts w:asciiTheme="minorHAnsi" w:hAnsiTheme="minorHAnsi" w:cs="Calibri"/>
          <w:sz w:val="20"/>
          <w:szCs w:val="20"/>
        </w:rPr>
        <w:br/>
        <w:t>Consent Authority:</w:t>
      </w:r>
      <w:bookmarkStart w:id="0" w:name="_Hlk138257016"/>
      <w:r w:rsidRPr="00BE394B">
        <w:rPr>
          <w:rFonts w:asciiTheme="minorHAnsi" w:hAnsiTheme="minorHAnsi" w:cs="Calibri"/>
          <w:sz w:val="20"/>
          <w:szCs w:val="20"/>
        </w:rPr>
        <w:t xml:space="preserve"> </w:t>
      </w:r>
      <w:bookmarkEnd w:id="0"/>
    </w:p>
    <w:p w14:paraId="2B6F18AB"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601211AA" w14:textId="77777777" w:rsidR="007A6C7C" w:rsidRPr="00BE394B"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Date of determination</w:t>
      </w:r>
      <w:r w:rsidRPr="00BE394B">
        <w:rPr>
          <w:rFonts w:asciiTheme="minorHAnsi" w:hAnsiTheme="minorHAnsi" w:cs="Calibri"/>
          <w:sz w:val="20"/>
          <w:szCs w:val="20"/>
        </w:rPr>
        <w:tab/>
      </w:r>
      <w:r w:rsidR="006F4A61">
        <w:rPr>
          <w:rFonts w:asciiTheme="minorHAnsi" w:hAnsiTheme="minorHAnsi" w:cs="Calibri"/>
          <w:sz w:val="20"/>
          <w:szCs w:val="20"/>
        </w:rPr>
        <w:t>DRAFT</w:t>
      </w:r>
    </w:p>
    <w:p w14:paraId="303C93C8"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1EFE1E26" w14:textId="7617E687" w:rsidR="007A6C7C" w:rsidRPr="00BE394B"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Date from which the consent operates</w:t>
      </w:r>
      <w:r w:rsidRPr="00BE394B">
        <w:rPr>
          <w:rFonts w:asciiTheme="minorHAnsi" w:hAnsiTheme="minorHAnsi" w:cs="Calibri"/>
          <w:sz w:val="20"/>
          <w:szCs w:val="20"/>
        </w:rPr>
        <w:tab/>
      </w:r>
      <w:r w:rsidR="006F4A61">
        <w:rPr>
          <w:rFonts w:asciiTheme="minorHAnsi" w:hAnsiTheme="minorHAnsi" w:cs="Calibri"/>
          <w:sz w:val="20"/>
          <w:szCs w:val="20"/>
        </w:rPr>
        <w:t xml:space="preserve">DRAFT </w:t>
      </w:r>
    </w:p>
    <w:p w14:paraId="15D75E04"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023E7A80" w14:textId="5B9EF1AA" w:rsidR="007A6C7C" w:rsidRPr="00BE394B"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Date from which the consent lapses</w:t>
      </w:r>
      <w:r w:rsidRPr="00BE394B">
        <w:rPr>
          <w:rFonts w:asciiTheme="minorHAnsi" w:hAnsiTheme="minorHAnsi" w:cs="Calibri"/>
          <w:sz w:val="20"/>
          <w:szCs w:val="20"/>
        </w:rPr>
        <w:tab/>
      </w:r>
      <w:r w:rsidR="006F4A61">
        <w:rPr>
          <w:rFonts w:asciiTheme="minorHAnsi" w:hAnsiTheme="minorHAnsi" w:cs="Calibri"/>
          <w:sz w:val="20"/>
          <w:szCs w:val="20"/>
        </w:rPr>
        <w:t>DRAFT</w:t>
      </w:r>
    </w:p>
    <w:p w14:paraId="31EE3912"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1B1046B4" w14:textId="77777777" w:rsidR="007A6C7C" w:rsidRPr="00BE394B"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Approval bodies that have given</w:t>
      </w:r>
      <w:r w:rsidRPr="00BE394B">
        <w:rPr>
          <w:rFonts w:asciiTheme="minorHAnsi" w:hAnsiTheme="minorHAnsi" w:cs="Calibri"/>
          <w:sz w:val="20"/>
          <w:szCs w:val="20"/>
        </w:rPr>
        <w:tab/>
      </w:r>
    </w:p>
    <w:p w14:paraId="5A7525BB" w14:textId="77777777" w:rsidR="007A6C7C" w:rsidRPr="00BE394B" w:rsidRDefault="00546B4A">
      <w:pPr>
        <w:tabs>
          <w:tab w:val="left" w:pos="3686"/>
        </w:tabs>
        <w:ind w:left="3686" w:hanging="3686"/>
        <w:rPr>
          <w:rFonts w:asciiTheme="minorHAnsi" w:hAnsiTheme="minorHAnsi" w:cs="Calibri"/>
          <w:b/>
          <w:bCs/>
          <w:sz w:val="20"/>
          <w:szCs w:val="20"/>
          <w:lang w:val="en-US"/>
        </w:rPr>
      </w:pPr>
      <w:r w:rsidRPr="00BE394B">
        <w:rPr>
          <w:rFonts w:asciiTheme="minorHAnsi" w:hAnsiTheme="minorHAnsi" w:cs="Calibri"/>
          <w:b/>
          <w:bCs/>
          <w:sz w:val="20"/>
          <w:szCs w:val="20"/>
          <w:lang w:val="en-US"/>
        </w:rPr>
        <w:t>general terms of approval</w:t>
      </w:r>
    </w:p>
    <w:p w14:paraId="5B355591"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28208554" w14:textId="77777777" w:rsidR="007A6C7C" w:rsidRPr="00BE394B" w:rsidRDefault="007A6C7C">
      <w:pPr>
        <w:tabs>
          <w:tab w:val="left" w:pos="3686"/>
          <w:tab w:val="right" w:pos="9498"/>
        </w:tabs>
        <w:ind w:left="3686" w:hanging="3686"/>
        <w:rPr>
          <w:rFonts w:asciiTheme="minorHAnsi" w:hAnsiTheme="minorHAnsi" w:cs="Calibri"/>
          <w:sz w:val="20"/>
          <w:szCs w:val="20"/>
          <w:u w:val="single"/>
        </w:rPr>
      </w:pPr>
    </w:p>
    <w:p w14:paraId="02A79F57" w14:textId="77777777" w:rsidR="007A6C7C" w:rsidRPr="00BE394B" w:rsidRDefault="00546B4A">
      <w:pPr>
        <w:rPr>
          <w:rFonts w:asciiTheme="minorHAnsi" w:hAnsiTheme="minorHAnsi" w:cs="Calibri"/>
          <w:sz w:val="20"/>
          <w:szCs w:val="20"/>
          <w:lang w:val="en-US"/>
        </w:rPr>
      </w:pPr>
      <w:r w:rsidRPr="00BE394B">
        <w:rPr>
          <w:rFonts w:asciiTheme="minorHAnsi" w:hAnsiTheme="minorHAnsi" w:cs="Calibri"/>
          <w:sz w:val="20"/>
          <w:szCs w:val="20"/>
          <w:lang w:val="en-US"/>
        </w:rPr>
        <w:t xml:space="preserve">Under </w:t>
      </w:r>
      <w:r w:rsidR="00A6178F" w:rsidRPr="00BE394B">
        <w:rPr>
          <w:rFonts w:asciiTheme="minorHAnsi" w:hAnsiTheme="minorHAnsi" w:cs="Calibri"/>
          <w:sz w:val="20"/>
          <w:szCs w:val="20"/>
          <w:lang w:val="en-US"/>
        </w:rPr>
        <w:t>S</w:t>
      </w:r>
      <w:r w:rsidRPr="00BE394B">
        <w:rPr>
          <w:rFonts w:asciiTheme="minorHAnsi" w:hAnsiTheme="minorHAnsi" w:cs="Calibri"/>
          <w:sz w:val="20"/>
          <w:szCs w:val="20"/>
          <w:lang w:val="en-US"/>
        </w:rPr>
        <w:t>ection 4.18(1) of the E</w:t>
      </w:r>
      <w:r w:rsidR="00683B4C" w:rsidRPr="00BE394B">
        <w:rPr>
          <w:rFonts w:asciiTheme="minorHAnsi" w:hAnsiTheme="minorHAnsi" w:cs="Calibri"/>
          <w:sz w:val="20"/>
          <w:szCs w:val="20"/>
          <w:lang w:val="en-US"/>
        </w:rPr>
        <w:t>nvironmental Planning &amp; Assessment</w:t>
      </w:r>
      <w:r w:rsidRPr="00BE394B">
        <w:rPr>
          <w:rFonts w:asciiTheme="minorHAnsi" w:hAnsiTheme="minorHAnsi" w:cs="Calibri"/>
          <w:sz w:val="20"/>
          <w:szCs w:val="20"/>
          <w:lang w:val="en-US"/>
        </w:rPr>
        <w:t xml:space="preserve"> Act</w:t>
      </w:r>
      <w:r w:rsidR="00ED2708">
        <w:rPr>
          <w:rFonts w:asciiTheme="minorHAnsi" w:hAnsiTheme="minorHAnsi" w:cs="Calibri"/>
          <w:sz w:val="20"/>
          <w:szCs w:val="20"/>
          <w:lang w:val="en-US"/>
        </w:rPr>
        <w:t xml:space="preserve"> 197</w:t>
      </w:r>
      <w:r w:rsidR="002443CF">
        <w:rPr>
          <w:rFonts w:asciiTheme="minorHAnsi" w:hAnsiTheme="minorHAnsi" w:cs="Calibri"/>
          <w:sz w:val="20"/>
          <w:szCs w:val="20"/>
          <w:lang w:val="en-US"/>
        </w:rPr>
        <w:t>9</w:t>
      </w:r>
      <w:r w:rsidR="00683B4C" w:rsidRPr="00BE394B">
        <w:rPr>
          <w:rFonts w:asciiTheme="minorHAnsi" w:hAnsiTheme="minorHAnsi" w:cs="Calibri"/>
          <w:sz w:val="20"/>
          <w:szCs w:val="20"/>
          <w:lang w:val="en-US"/>
        </w:rPr>
        <w:t xml:space="preserve"> (EP&amp;A Act)</w:t>
      </w:r>
      <w:r w:rsidRPr="00BE394B">
        <w:rPr>
          <w:rFonts w:asciiTheme="minorHAnsi" w:hAnsiTheme="minorHAnsi" w:cs="Calibri"/>
          <w:sz w:val="20"/>
          <w:szCs w:val="20"/>
          <w:lang w:val="en-US"/>
        </w:rPr>
        <w:t xml:space="preserve">, notice is given that the above development application has been determined by the granting of consent using the power in </w:t>
      </w:r>
      <w:r w:rsidR="00683B4C" w:rsidRPr="00BE394B">
        <w:rPr>
          <w:rFonts w:asciiTheme="minorHAnsi" w:hAnsiTheme="minorHAnsi" w:cs="Calibri"/>
          <w:sz w:val="20"/>
          <w:szCs w:val="20"/>
          <w:lang w:val="en-US"/>
        </w:rPr>
        <w:t>S</w:t>
      </w:r>
      <w:r w:rsidRPr="00BE394B">
        <w:rPr>
          <w:rFonts w:asciiTheme="minorHAnsi" w:hAnsiTheme="minorHAnsi" w:cs="Calibri"/>
          <w:sz w:val="20"/>
          <w:szCs w:val="20"/>
          <w:lang w:val="en-US"/>
        </w:rPr>
        <w:t>ection 4.16(1)(a) of the EP&amp;A Act, subject to the conditions specified in this notice.</w:t>
      </w:r>
    </w:p>
    <w:p w14:paraId="73988C71" w14:textId="77777777" w:rsidR="007A6C7C" w:rsidRPr="00BE394B" w:rsidRDefault="007A6C7C">
      <w:pPr>
        <w:tabs>
          <w:tab w:val="left" w:pos="3402"/>
        </w:tabs>
        <w:ind w:left="3402" w:hanging="3402"/>
        <w:rPr>
          <w:rFonts w:asciiTheme="minorHAnsi" w:hAnsiTheme="minorHAnsi" w:cs="Calibri"/>
          <w:sz w:val="20"/>
          <w:szCs w:val="20"/>
          <w:lang w:val="en-US"/>
        </w:rPr>
      </w:pPr>
    </w:p>
    <w:p w14:paraId="3E50C1F7" w14:textId="77777777" w:rsidR="007A6C7C" w:rsidRPr="00BE394B" w:rsidRDefault="00546B4A">
      <w:pPr>
        <w:tabs>
          <w:tab w:val="left" w:pos="2835"/>
        </w:tabs>
        <w:rPr>
          <w:rFonts w:asciiTheme="minorHAnsi" w:hAnsiTheme="minorHAnsi" w:cs="Calibri"/>
          <w:b/>
          <w:bCs/>
          <w:sz w:val="20"/>
          <w:szCs w:val="20"/>
          <w:lang w:val="en-US"/>
        </w:rPr>
      </w:pPr>
      <w:r w:rsidRPr="00BE394B">
        <w:rPr>
          <w:rFonts w:asciiTheme="minorHAnsi" w:hAnsiTheme="minorHAnsi" w:cs="Calibri"/>
          <w:b/>
          <w:bCs/>
          <w:sz w:val="20"/>
          <w:szCs w:val="20"/>
          <w:lang w:val="en-US"/>
        </w:rPr>
        <w:t>Reasons for approval</w:t>
      </w:r>
    </w:p>
    <w:p w14:paraId="3B2DF553" w14:textId="77777777" w:rsidR="007A6C7C" w:rsidRPr="00BE394B" w:rsidRDefault="00546B4A" w:rsidP="00291B3A">
      <w:pPr>
        <w:tabs>
          <w:tab w:val="left" w:pos="2835"/>
        </w:tabs>
        <w:spacing w:before="240"/>
        <w:rPr>
          <w:rFonts w:asciiTheme="minorHAnsi" w:hAnsiTheme="minorHAnsi" w:cs="Calibri"/>
          <w:sz w:val="20"/>
          <w:szCs w:val="20"/>
          <w:lang w:val="en-US"/>
        </w:rPr>
      </w:pPr>
      <w:r w:rsidRPr="00BE394B">
        <w:rPr>
          <w:rFonts w:asciiTheme="minorHAnsi" w:hAnsiTheme="minorHAnsi" w:cs="Calibri"/>
          <w:sz w:val="20"/>
          <w:szCs w:val="20"/>
          <w:lang w:val="en-US"/>
        </w:rPr>
        <w:t>The following matters were taken into consideration in making this decision:</w:t>
      </w:r>
    </w:p>
    <w:p w14:paraId="6D294DC3" w14:textId="77777777"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 xml:space="preserve">The relevant matters listed in </w:t>
      </w:r>
      <w:r w:rsidR="00ED2708">
        <w:rPr>
          <w:rFonts w:asciiTheme="minorHAnsi" w:hAnsiTheme="minorHAnsi" w:cs="Calibri"/>
          <w:sz w:val="20"/>
          <w:szCs w:val="20"/>
          <w:lang w:val="en-US"/>
        </w:rPr>
        <w:t>S</w:t>
      </w:r>
      <w:r w:rsidRPr="008B6B62">
        <w:rPr>
          <w:rFonts w:asciiTheme="minorHAnsi" w:hAnsiTheme="minorHAnsi" w:cs="Calibri"/>
          <w:sz w:val="20"/>
          <w:szCs w:val="20"/>
          <w:lang w:val="en-US"/>
        </w:rPr>
        <w:t>ection 4.15 of the Act and any additional relevant matters in a statutory context, including Albury Local Environment</w:t>
      </w:r>
      <w:r w:rsidR="00ED2708">
        <w:rPr>
          <w:rFonts w:asciiTheme="minorHAnsi" w:hAnsiTheme="minorHAnsi" w:cs="Calibri"/>
          <w:sz w:val="20"/>
          <w:szCs w:val="20"/>
          <w:lang w:val="en-US"/>
        </w:rPr>
        <w:t>al</w:t>
      </w:r>
      <w:r w:rsidRPr="008B6B62">
        <w:rPr>
          <w:rFonts w:asciiTheme="minorHAnsi" w:hAnsiTheme="minorHAnsi" w:cs="Calibri"/>
          <w:sz w:val="20"/>
          <w:szCs w:val="20"/>
          <w:lang w:val="en-US"/>
        </w:rPr>
        <w:t xml:space="preserve"> Plan 2010 and Albury Development Control Plan 2010;</w:t>
      </w:r>
    </w:p>
    <w:p w14:paraId="64991F29" w14:textId="77777777"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 xml:space="preserve">The prescribed matters under the Environmental Planning and Assessment </w:t>
      </w:r>
      <w:r w:rsidR="00ED2708">
        <w:rPr>
          <w:rFonts w:asciiTheme="minorHAnsi" w:hAnsiTheme="minorHAnsi" w:cs="Calibri"/>
          <w:sz w:val="20"/>
          <w:szCs w:val="20"/>
          <w:lang w:val="en-US"/>
        </w:rPr>
        <w:t>R</w:t>
      </w:r>
      <w:r w:rsidRPr="008B6B62">
        <w:rPr>
          <w:rFonts w:asciiTheme="minorHAnsi" w:hAnsiTheme="minorHAnsi" w:cs="Calibri"/>
          <w:sz w:val="20"/>
          <w:szCs w:val="20"/>
          <w:lang w:val="en-US"/>
        </w:rPr>
        <w:t>egulation 2021;</w:t>
      </w:r>
    </w:p>
    <w:p w14:paraId="614D4255" w14:textId="77777777"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The object</w:t>
      </w:r>
      <w:r w:rsidR="00683B4C" w:rsidRPr="008B6B62">
        <w:rPr>
          <w:rFonts w:asciiTheme="minorHAnsi" w:hAnsiTheme="minorHAnsi" w:cs="Calibri"/>
          <w:sz w:val="20"/>
          <w:szCs w:val="20"/>
          <w:lang w:val="en-US"/>
        </w:rPr>
        <w:t>s</w:t>
      </w:r>
      <w:r w:rsidRPr="008B6B62">
        <w:rPr>
          <w:rFonts w:asciiTheme="minorHAnsi" w:hAnsiTheme="minorHAnsi" w:cs="Calibri"/>
          <w:sz w:val="20"/>
          <w:szCs w:val="20"/>
          <w:lang w:val="en-US"/>
        </w:rPr>
        <w:t xml:space="preserve"> of the Act;</w:t>
      </w:r>
    </w:p>
    <w:p w14:paraId="6BF699EF" w14:textId="77777777"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 xml:space="preserve">All information submitted to Council during the assessment of the </w:t>
      </w:r>
      <w:r w:rsidR="00683B4C" w:rsidRPr="008B6B62">
        <w:rPr>
          <w:rFonts w:asciiTheme="minorHAnsi" w:hAnsiTheme="minorHAnsi" w:cs="Calibri"/>
          <w:sz w:val="20"/>
          <w:szCs w:val="20"/>
          <w:lang w:val="en-US"/>
        </w:rPr>
        <w:t>D</w:t>
      </w:r>
      <w:r w:rsidRPr="008B6B62">
        <w:rPr>
          <w:rFonts w:asciiTheme="minorHAnsi" w:hAnsiTheme="minorHAnsi" w:cs="Calibri"/>
          <w:sz w:val="20"/>
          <w:szCs w:val="20"/>
          <w:lang w:val="en-US"/>
        </w:rPr>
        <w:t xml:space="preserve">evelopment </w:t>
      </w:r>
      <w:r w:rsidR="00683B4C" w:rsidRPr="008B6B62">
        <w:rPr>
          <w:rFonts w:asciiTheme="minorHAnsi" w:hAnsiTheme="minorHAnsi" w:cs="Calibri"/>
          <w:sz w:val="20"/>
          <w:szCs w:val="20"/>
          <w:lang w:val="en-US"/>
        </w:rPr>
        <w:t>A</w:t>
      </w:r>
      <w:r w:rsidRPr="008B6B62">
        <w:rPr>
          <w:rFonts w:asciiTheme="minorHAnsi" w:hAnsiTheme="minorHAnsi" w:cs="Calibri"/>
          <w:sz w:val="20"/>
          <w:szCs w:val="20"/>
          <w:lang w:val="en-US"/>
        </w:rPr>
        <w:t>pplication;</w:t>
      </w:r>
    </w:p>
    <w:p w14:paraId="6E7C449B" w14:textId="77777777"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The findings and recommendations in Council’s Assessment Report; and</w:t>
      </w:r>
    </w:p>
    <w:p w14:paraId="3060E5F8" w14:textId="77777777"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The views of the community about the project.</w:t>
      </w:r>
    </w:p>
    <w:p w14:paraId="10633815" w14:textId="77777777" w:rsidR="007A6C7C" w:rsidRPr="00BE394B" w:rsidRDefault="007A6C7C">
      <w:pPr>
        <w:pageBreakBefore/>
        <w:rPr>
          <w:rFonts w:asciiTheme="minorHAnsi" w:hAnsiTheme="minorHAnsi" w:cs="Calibri"/>
          <w:b/>
          <w:bCs/>
          <w:sz w:val="20"/>
          <w:szCs w:val="20"/>
          <w:lang w:val="en-US"/>
        </w:rPr>
      </w:pPr>
    </w:p>
    <w:p w14:paraId="496B4110" w14:textId="77777777" w:rsidR="007A6C7C" w:rsidRPr="00BE394B" w:rsidRDefault="007A6C7C">
      <w:pPr>
        <w:tabs>
          <w:tab w:val="left" w:pos="2835"/>
        </w:tabs>
        <w:spacing w:before="120"/>
        <w:rPr>
          <w:rFonts w:asciiTheme="minorHAnsi" w:hAnsiTheme="minorHAnsi" w:cs="Calibri"/>
          <w:b/>
          <w:bCs/>
          <w:sz w:val="20"/>
          <w:szCs w:val="20"/>
          <w:lang w:val="en-US"/>
        </w:rPr>
      </w:pPr>
    </w:p>
    <w:p w14:paraId="32ABEEEF" w14:textId="77777777" w:rsidR="007A6C7C" w:rsidRPr="00BE394B" w:rsidRDefault="007A6C7C">
      <w:pPr>
        <w:tabs>
          <w:tab w:val="left" w:pos="2835"/>
        </w:tabs>
        <w:spacing w:before="120"/>
        <w:rPr>
          <w:rFonts w:asciiTheme="minorHAnsi" w:hAnsiTheme="minorHAnsi" w:cs="Calibri"/>
          <w:b/>
          <w:bCs/>
          <w:sz w:val="20"/>
          <w:szCs w:val="20"/>
          <w:lang w:val="en-US"/>
        </w:rPr>
      </w:pPr>
    </w:p>
    <w:p w14:paraId="08FA24CA" w14:textId="77777777" w:rsidR="007A6C7C" w:rsidRPr="00BE394B" w:rsidRDefault="00546B4A" w:rsidP="000A65DB">
      <w:pPr>
        <w:tabs>
          <w:tab w:val="left" w:pos="2835"/>
        </w:tabs>
        <w:spacing w:before="120" w:after="240"/>
        <w:rPr>
          <w:rFonts w:asciiTheme="minorHAnsi" w:hAnsiTheme="minorHAnsi" w:cs="Calibri"/>
          <w:b/>
          <w:bCs/>
          <w:sz w:val="20"/>
          <w:szCs w:val="20"/>
          <w:lang w:val="en-US"/>
        </w:rPr>
      </w:pPr>
      <w:r w:rsidRPr="00BE394B">
        <w:rPr>
          <w:rFonts w:asciiTheme="minorHAnsi" w:hAnsiTheme="minorHAnsi" w:cs="Calibri"/>
          <w:b/>
          <w:bCs/>
          <w:sz w:val="20"/>
          <w:szCs w:val="20"/>
          <w:lang w:val="en-US"/>
        </w:rPr>
        <w:t>Right of appeal / request a review of determination.</w:t>
      </w:r>
    </w:p>
    <w:p w14:paraId="7F620450" w14:textId="77777777" w:rsidR="007A6C7C" w:rsidRPr="00BE394B" w:rsidRDefault="00546B4A" w:rsidP="000A65DB">
      <w:pPr>
        <w:tabs>
          <w:tab w:val="left" w:pos="2835"/>
        </w:tabs>
        <w:spacing w:after="240"/>
        <w:rPr>
          <w:rFonts w:asciiTheme="minorHAnsi" w:hAnsiTheme="minorHAnsi" w:cs="Calibri"/>
          <w:sz w:val="20"/>
          <w:szCs w:val="20"/>
          <w:lang w:val="en-US"/>
        </w:rPr>
      </w:pPr>
      <w:r w:rsidRPr="00BE394B">
        <w:rPr>
          <w:rFonts w:asciiTheme="minorHAnsi" w:hAnsiTheme="minorHAnsi" w:cs="Calibri"/>
          <w:sz w:val="20"/>
          <w:szCs w:val="20"/>
          <w:lang w:val="en-US"/>
        </w:rPr>
        <w:t>If you are dissatisfied with this determination:</w:t>
      </w:r>
    </w:p>
    <w:p w14:paraId="6E4C7456" w14:textId="77777777" w:rsidR="007A6C7C" w:rsidRPr="00ED2708" w:rsidRDefault="00546B4A" w:rsidP="000A65DB">
      <w:pPr>
        <w:tabs>
          <w:tab w:val="left" w:pos="2835"/>
        </w:tabs>
        <w:spacing w:after="240"/>
        <w:rPr>
          <w:rFonts w:asciiTheme="minorHAnsi" w:hAnsiTheme="minorHAnsi" w:cs="Calibri"/>
          <w:sz w:val="20"/>
          <w:szCs w:val="20"/>
          <w:u w:val="single"/>
          <w:lang w:val="en-US"/>
        </w:rPr>
      </w:pPr>
      <w:r w:rsidRPr="00ED2708">
        <w:rPr>
          <w:rFonts w:asciiTheme="minorHAnsi" w:hAnsiTheme="minorHAnsi" w:cs="Calibri"/>
          <w:sz w:val="20"/>
          <w:szCs w:val="20"/>
          <w:u w:val="single"/>
          <w:lang w:val="en-US"/>
        </w:rPr>
        <w:t>Request a Review</w:t>
      </w:r>
    </w:p>
    <w:p w14:paraId="0617EA14" w14:textId="77777777" w:rsidR="007A6C7C" w:rsidRPr="00BE394B" w:rsidRDefault="00546B4A" w:rsidP="000A65DB">
      <w:pPr>
        <w:tabs>
          <w:tab w:val="left" w:pos="2835"/>
        </w:tabs>
        <w:spacing w:after="240"/>
        <w:rPr>
          <w:rFonts w:asciiTheme="minorHAnsi" w:hAnsiTheme="minorHAnsi" w:cs="Calibri"/>
          <w:sz w:val="20"/>
          <w:szCs w:val="20"/>
          <w:lang w:val="en-US"/>
        </w:rPr>
      </w:pPr>
      <w:r w:rsidRPr="00BE394B">
        <w:rPr>
          <w:rFonts w:asciiTheme="minorHAnsi" w:hAnsiTheme="minorHAnsi" w:cs="Calibri"/>
          <w:sz w:val="20"/>
          <w:szCs w:val="20"/>
          <w:lang w:val="en-US"/>
        </w:rPr>
        <w:t xml:space="preserve">You may request a review of the consent authority’s decision under </w:t>
      </w:r>
      <w:r w:rsidR="00683B4C" w:rsidRPr="00BE394B">
        <w:rPr>
          <w:rFonts w:asciiTheme="minorHAnsi" w:hAnsiTheme="minorHAnsi" w:cs="Calibri"/>
          <w:sz w:val="20"/>
          <w:szCs w:val="20"/>
          <w:lang w:val="en-US"/>
        </w:rPr>
        <w:t>S</w:t>
      </w:r>
      <w:r w:rsidRPr="00BE394B">
        <w:rPr>
          <w:rFonts w:asciiTheme="minorHAnsi" w:hAnsiTheme="minorHAnsi" w:cs="Calibri"/>
          <w:sz w:val="20"/>
          <w:szCs w:val="20"/>
          <w:lang w:val="en-US"/>
        </w:rPr>
        <w:t xml:space="preserve">ection 8.3(1) of the EP&amp;A Act. The application must be made to the consent authority within 6 months from the date that you received the original determination notice provided that an appeal under </w:t>
      </w:r>
      <w:r w:rsidR="00683B4C" w:rsidRPr="00BE394B">
        <w:rPr>
          <w:rFonts w:asciiTheme="minorHAnsi" w:hAnsiTheme="minorHAnsi" w:cs="Calibri"/>
          <w:sz w:val="20"/>
          <w:szCs w:val="20"/>
          <w:lang w:val="en-US"/>
        </w:rPr>
        <w:t>S</w:t>
      </w:r>
      <w:r w:rsidRPr="00BE394B">
        <w:rPr>
          <w:rFonts w:asciiTheme="minorHAnsi" w:hAnsiTheme="minorHAnsi" w:cs="Calibri"/>
          <w:sz w:val="20"/>
          <w:szCs w:val="20"/>
          <w:lang w:val="en-US"/>
        </w:rPr>
        <w:t xml:space="preserve">ection 8.7 of the EP&amp;A Act has not been disposed of by the Court. </w:t>
      </w:r>
    </w:p>
    <w:p w14:paraId="5E7BA4DB" w14:textId="77777777" w:rsidR="007A6C7C" w:rsidRPr="00ED2708" w:rsidRDefault="00546B4A" w:rsidP="000A65DB">
      <w:pPr>
        <w:tabs>
          <w:tab w:val="left" w:pos="2835"/>
        </w:tabs>
        <w:spacing w:after="240"/>
        <w:rPr>
          <w:rFonts w:asciiTheme="minorHAnsi" w:hAnsiTheme="minorHAnsi" w:cs="Calibri"/>
          <w:sz w:val="20"/>
          <w:szCs w:val="20"/>
          <w:u w:val="single"/>
          <w:lang w:val="en-US"/>
        </w:rPr>
      </w:pPr>
      <w:r w:rsidRPr="00ED2708">
        <w:rPr>
          <w:rFonts w:asciiTheme="minorHAnsi" w:hAnsiTheme="minorHAnsi" w:cs="Calibri"/>
          <w:sz w:val="20"/>
          <w:szCs w:val="20"/>
          <w:u w:val="single"/>
          <w:lang w:val="en-US"/>
        </w:rPr>
        <w:t>Rights to appeal</w:t>
      </w:r>
    </w:p>
    <w:p w14:paraId="48704A1D" w14:textId="77777777" w:rsidR="007A6C7C" w:rsidRPr="00BE394B" w:rsidRDefault="00546B4A" w:rsidP="000A65DB">
      <w:pPr>
        <w:tabs>
          <w:tab w:val="left" w:pos="2835"/>
        </w:tabs>
        <w:spacing w:after="240"/>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 xml:space="preserve">You have a right under </w:t>
      </w:r>
      <w:r w:rsidR="00683B4C" w:rsidRPr="00BE394B">
        <w:rPr>
          <w:rFonts w:asciiTheme="minorHAnsi" w:hAnsiTheme="minorHAnsi" w:cs="Calibri"/>
          <w:color w:val="000000"/>
          <w:sz w:val="20"/>
          <w:szCs w:val="20"/>
          <w:lang w:val="en-US"/>
        </w:rPr>
        <w:t>S</w:t>
      </w:r>
      <w:r w:rsidRPr="00BE394B">
        <w:rPr>
          <w:rFonts w:asciiTheme="minorHAnsi" w:hAnsiTheme="minorHAnsi" w:cs="Calibri"/>
          <w:color w:val="000000"/>
          <w:sz w:val="20"/>
          <w:szCs w:val="20"/>
          <w:lang w:val="en-US"/>
        </w:rPr>
        <w:t>ection 8.7 of the EP&amp;A Act to appeal to the Court within 6 months after the date on which the determination appealed against is notified or registered on the NSW Planning Portal.</w:t>
      </w:r>
    </w:p>
    <w:p w14:paraId="16D80B3C" w14:textId="77777777" w:rsidR="007A6C7C" w:rsidRPr="00BE394B" w:rsidRDefault="00546B4A" w:rsidP="000A65DB">
      <w:pPr>
        <w:tabs>
          <w:tab w:val="left" w:pos="2835"/>
        </w:tabs>
        <w:spacing w:after="240"/>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The Dictionary at the end of this consent defines words and expressions for the purposes of this determination.</w:t>
      </w:r>
    </w:p>
    <w:p w14:paraId="7933C852" w14:textId="77777777" w:rsidR="007A6C7C" w:rsidRPr="00BE394B" w:rsidRDefault="007A6C7C">
      <w:pPr>
        <w:tabs>
          <w:tab w:val="left" w:pos="2835"/>
        </w:tabs>
        <w:rPr>
          <w:rFonts w:asciiTheme="minorHAnsi" w:hAnsiTheme="minorHAnsi" w:cs="Calibri"/>
          <w:color w:val="000000"/>
          <w:sz w:val="20"/>
          <w:szCs w:val="20"/>
          <w:lang w:val="en-US"/>
        </w:rPr>
      </w:pPr>
    </w:p>
    <w:p w14:paraId="5298F596" w14:textId="77777777" w:rsidR="0058341A" w:rsidRDefault="0058341A" w:rsidP="0058341A">
      <w:pPr>
        <w:pStyle w:val="NormalWeb"/>
      </w:pPr>
      <w:r>
        <w:rPr>
          <w:noProof/>
        </w:rPr>
        <w:drawing>
          <wp:anchor distT="0" distB="0" distL="114300" distR="114300" simplePos="0" relativeHeight="251658240" behindDoc="1" locked="0" layoutInCell="1" allowOverlap="1" wp14:anchorId="613CB919" wp14:editId="7195EA17">
            <wp:simplePos x="0" y="0"/>
            <wp:positionH relativeFrom="column">
              <wp:posOffset>-72390</wp:posOffset>
            </wp:positionH>
            <wp:positionV relativeFrom="paragraph">
              <wp:posOffset>190500</wp:posOffset>
            </wp:positionV>
            <wp:extent cx="1143000" cy="514350"/>
            <wp:effectExtent l="0" t="0" r="0" b="0"/>
            <wp:wrapNone/>
            <wp:docPr id="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14350"/>
                    </a:xfrm>
                    <a:prstGeom prst="rect">
                      <a:avLst/>
                    </a:prstGeom>
                    <a:noFill/>
                    <a:ln>
                      <a:noFill/>
                    </a:ln>
                  </pic:spPr>
                </pic:pic>
              </a:graphicData>
            </a:graphic>
          </wp:anchor>
        </w:drawing>
      </w:r>
    </w:p>
    <w:p w14:paraId="511268D0" w14:textId="77777777" w:rsidR="0058341A" w:rsidRDefault="0058341A">
      <w:pPr>
        <w:tabs>
          <w:tab w:val="left" w:pos="2835"/>
        </w:tabs>
        <w:spacing w:after="120"/>
        <w:rPr>
          <w:rFonts w:asciiTheme="minorHAnsi" w:hAnsiTheme="minorHAnsi" w:cs="Calibri"/>
          <w:b/>
          <w:bCs/>
          <w:color w:val="000000"/>
          <w:sz w:val="20"/>
          <w:szCs w:val="20"/>
          <w:lang w:val="en-US"/>
        </w:rPr>
      </w:pPr>
    </w:p>
    <w:p w14:paraId="4A4BCDED" w14:textId="77777777" w:rsidR="007A6C7C" w:rsidRPr="00BE394B" w:rsidRDefault="0058341A">
      <w:pPr>
        <w:tabs>
          <w:tab w:val="left" w:pos="2835"/>
        </w:tabs>
        <w:spacing w:after="120"/>
        <w:rPr>
          <w:rFonts w:asciiTheme="minorHAnsi" w:hAnsiTheme="minorHAnsi" w:cs="Calibri"/>
          <w:b/>
          <w:bCs/>
          <w:color w:val="000000"/>
          <w:sz w:val="20"/>
          <w:szCs w:val="20"/>
          <w:lang w:val="en-US"/>
        </w:rPr>
      </w:pPr>
      <w:r>
        <w:rPr>
          <w:rFonts w:asciiTheme="minorHAnsi" w:hAnsiTheme="minorHAnsi" w:cs="Calibri"/>
          <w:b/>
          <w:bCs/>
          <w:color w:val="000000"/>
          <w:sz w:val="20"/>
          <w:szCs w:val="20"/>
          <w:lang w:val="en-US"/>
        </w:rPr>
        <w:t>David Christy</w:t>
      </w:r>
    </w:p>
    <w:p w14:paraId="5927D92F" w14:textId="77777777" w:rsidR="007A6C7C" w:rsidRPr="00BE394B" w:rsidRDefault="00546B4A">
      <w:pPr>
        <w:tabs>
          <w:tab w:val="left" w:pos="2835"/>
        </w:tabs>
        <w:spacing w:after="120"/>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Service Leader City Development</w:t>
      </w:r>
    </w:p>
    <w:p w14:paraId="68C3C2FA" w14:textId="77777777" w:rsidR="007A6C7C" w:rsidRPr="00BE394B" w:rsidRDefault="00546B4A">
      <w:pPr>
        <w:tabs>
          <w:tab w:val="left" w:pos="2835"/>
        </w:tabs>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Person on behalf of the consent authority</w:t>
      </w:r>
    </w:p>
    <w:p w14:paraId="391BE808" w14:textId="77777777" w:rsidR="007A6C7C" w:rsidRPr="00BE394B" w:rsidRDefault="007A6C7C">
      <w:pPr>
        <w:tabs>
          <w:tab w:val="left" w:pos="2835"/>
        </w:tabs>
        <w:rPr>
          <w:rFonts w:asciiTheme="minorHAnsi" w:hAnsiTheme="minorHAnsi" w:cs="Calibri"/>
          <w:color w:val="000000"/>
          <w:sz w:val="20"/>
          <w:szCs w:val="20"/>
          <w:lang w:val="en-US"/>
        </w:rPr>
      </w:pPr>
    </w:p>
    <w:p w14:paraId="7EA1545E" w14:textId="75C2C093" w:rsidR="007A6C7C" w:rsidRPr="00BE394B" w:rsidRDefault="00546B4A">
      <w:pPr>
        <w:tabs>
          <w:tab w:val="left" w:pos="2835"/>
        </w:tabs>
        <w:rPr>
          <w:rFonts w:asciiTheme="minorHAnsi" w:hAnsiTheme="minorHAnsi" w:cs="Calibri"/>
          <w:color w:val="000000"/>
          <w:sz w:val="20"/>
          <w:szCs w:val="20"/>
          <w:lang w:val="en-US"/>
        </w:rPr>
        <w:sectPr w:rsidR="007A6C7C" w:rsidRPr="00BE394B">
          <w:headerReference w:type="default" r:id="rId9"/>
          <w:footerReference w:type="default" r:id="rId10"/>
          <w:headerReference w:type="first" r:id="rId11"/>
          <w:footerReference w:type="first" r:id="rId12"/>
          <w:pgSz w:w="11906" w:h="16838"/>
          <w:pgMar w:top="1418" w:right="1274" w:bottom="851" w:left="1134" w:header="0" w:footer="567" w:gutter="0"/>
          <w:cols w:space="720"/>
        </w:sectPr>
      </w:pPr>
      <w:r w:rsidRPr="00BE394B">
        <w:rPr>
          <w:rFonts w:asciiTheme="minorHAnsi" w:hAnsiTheme="minorHAnsi" w:cs="Calibri"/>
          <w:color w:val="000000"/>
          <w:sz w:val="20"/>
          <w:szCs w:val="20"/>
          <w:lang w:val="en-US"/>
        </w:rPr>
        <w:t>For further information, please contact AlburyCity</w:t>
      </w:r>
      <w:r w:rsidR="00432A1C">
        <w:rPr>
          <w:rFonts w:asciiTheme="minorHAnsi" w:hAnsiTheme="minorHAnsi" w:cs="Calibri"/>
          <w:color w:val="000000"/>
          <w:sz w:val="20"/>
          <w:szCs w:val="20"/>
          <w:lang w:val="en-US"/>
        </w:rPr>
        <w:t>. P</w:t>
      </w:r>
      <w:r w:rsidRPr="00BE394B">
        <w:rPr>
          <w:rFonts w:asciiTheme="minorHAnsi" w:hAnsiTheme="minorHAnsi" w:cs="Calibri"/>
          <w:color w:val="000000"/>
          <w:sz w:val="20"/>
          <w:szCs w:val="20"/>
          <w:lang w:val="en-US"/>
        </w:rPr>
        <w:t>hone number (02) 6023 8111.</w:t>
      </w:r>
    </w:p>
    <w:p w14:paraId="0E2E95B5" w14:textId="77777777" w:rsidR="006A74E9" w:rsidRDefault="006A74E9" w:rsidP="002500D1">
      <w:pPr>
        <w:tabs>
          <w:tab w:val="left" w:pos="2835"/>
        </w:tabs>
        <w:jc w:val="center"/>
        <w:rPr>
          <w:rFonts w:asciiTheme="minorHAnsi" w:hAnsiTheme="minorHAnsi" w:cs="Calibri"/>
          <w:color w:val="000000"/>
          <w:sz w:val="20"/>
          <w:szCs w:val="20"/>
          <w:lang w:val="en-US"/>
        </w:rPr>
        <w:sectPr w:rsidR="006A74E9" w:rsidSect="0092254E">
          <w:headerReference w:type="default" r:id="rId13"/>
          <w:footerReference w:type="default" r:id="rId14"/>
          <w:type w:val="continuous"/>
          <w:pgSz w:w="11906" w:h="16838"/>
          <w:pgMar w:top="1107" w:right="1274" w:bottom="851" w:left="1134" w:header="720" w:footer="720" w:gutter="0"/>
          <w:cols w:space="720"/>
          <w:titlePg/>
          <w:docGrid w:linePitch="299"/>
        </w:sectPr>
      </w:pPr>
    </w:p>
    <w:p w14:paraId="2C320876" w14:textId="77777777" w:rsidR="007A6C7C" w:rsidRPr="00BE394B" w:rsidRDefault="00546B4A" w:rsidP="002500D1">
      <w:pPr>
        <w:tabs>
          <w:tab w:val="left" w:pos="2835"/>
        </w:tabs>
        <w:jc w:val="center"/>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lastRenderedPageBreak/>
        <w:t>Terms and Reasons for Conditions</w:t>
      </w:r>
    </w:p>
    <w:p w14:paraId="167B6A31" w14:textId="77777777" w:rsidR="007A6C7C" w:rsidRPr="00BE394B" w:rsidRDefault="00546B4A" w:rsidP="002500D1">
      <w:pPr>
        <w:tabs>
          <w:tab w:val="left" w:pos="2835"/>
        </w:tabs>
        <w:jc w:val="both"/>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 xml:space="preserve">Under </w:t>
      </w:r>
      <w:r w:rsidR="00683B4C" w:rsidRPr="00BE394B">
        <w:rPr>
          <w:rFonts w:asciiTheme="minorHAnsi" w:hAnsiTheme="minorHAnsi" w:cs="Calibri"/>
          <w:color w:val="000000"/>
          <w:sz w:val="20"/>
          <w:szCs w:val="20"/>
          <w:lang w:val="en-US"/>
        </w:rPr>
        <w:t>S</w:t>
      </w:r>
      <w:r w:rsidRPr="00BE394B">
        <w:rPr>
          <w:rFonts w:asciiTheme="minorHAnsi" w:hAnsiTheme="minorHAnsi" w:cs="Calibri"/>
          <w:color w:val="000000"/>
          <w:sz w:val="20"/>
          <w:szCs w:val="20"/>
          <w:lang w:val="en-US"/>
        </w:rPr>
        <w:t xml:space="preserve">ection 88(1)(c) of the EP&amp;A Regulation, the consent authority must provide the terms of all conditions and reasons for imposing the conditions other than the conditions proscribed under </w:t>
      </w:r>
      <w:r w:rsidR="00683B4C" w:rsidRPr="00BE394B">
        <w:rPr>
          <w:rFonts w:asciiTheme="minorHAnsi" w:hAnsiTheme="minorHAnsi" w:cs="Calibri"/>
          <w:color w:val="000000"/>
          <w:sz w:val="20"/>
          <w:szCs w:val="20"/>
          <w:lang w:val="en-US"/>
        </w:rPr>
        <w:t>S</w:t>
      </w:r>
      <w:r w:rsidRPr="00BE394B">
        <w:rPr>
          <w:rFonts w:asciiTheme="minorHAnsi" w:hAnsiTheme="minorHAnsi" w:cs="Calibri"/>
          <w:color w:val="000000"/>
          <w:sz w:val="20"/>
          <w:szCs w:val="20"/>
          <w:lang w:val="en-US"/>
        </w:rPr>
        <w:t>ection 4.17(11) of the EP&amp;A Act.  The terms of conditions and reasons are set out below.</w:t>
      </w:r>
    </w:p>
    <w:p w14:paraId="17A58CAE" w14:textId="77777777" w:rsidR="007A6C7C" w:rsidRPr="00BE394B" w:rsidRDefault="007A6C7C" w:rsidP="002500D1">
      <w:pPr>
        <w:tabs>
          <w:tab w:val="left" w:pos="2835"/>
        </w:tabs>
        <w:rPr>
          <w:rFonts w:asciiTheme="minorHAnsi" w:hAnsiTheme="minorHAnsi" w:cs="Calibri"/>
          <w:color w:val="000000"/>
          <w:sz w:val="20"/>
          <w:szCs w:val="20"/>
          <w:lang w:val="en-US"/>
        </w:rPr>
      </w:pPr>
    </w:p>
    <w:p w14:paraId="4512AF80" w14:textId="77777777" w:rsidR="002F30D7" w:rsidRPr="00BE394B" w:rsidRDefault="002F30D7" w:rsidP="00C450B7">
      <w:pPr>
        <w:tabs>
          <w:tab w:val="left" w:pos="2835"/>
        </w:tabs>
        <w:jc w:val="both"/>
        <w:rPr>
          <w:rFonts w:asciiTheme="minorHAnsi" w:hAnsiTheme="minorHAnsi" w:cs="Calibri"/>
          <w:color w:val="000000"/>
          <w:sz w:val="20"/>
          <w:szCs w:val="20"/>
          <w:lang w:val="en-US"/>
        </w:rPr>
      </w:pPr>
    </w:p>
    <w:p w14:paraId="78E3957E" w14:textId="77777777" w:rsidR="002F30D7" w:rsidRPr="00BE394B" w:rsidRDefault="002F30D7" w:rsidP="002F30D7">
      <w:pPr>
        <w:tabs>
          <w:tab w:val="left" w:pos="2835"/>
        </w:tabs>
        <w:jc w:val="center"/>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GENERAL</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2F30D7" w:rsidRPr="00BE394B" w14:paraId="49AD7BB6" w14:textId="77777777" w:rsidTr="00A327F9">
        <w:tc>
          <w:tcPr>
            <w:tcW w:w="9488" w:type="dxa"/>
          </w:tcPr>
          <w:p w14:paraId="4DEAF45D" w14:textId="77777777" w:rsidR="002F30D7" w:rsidRPr="00BE394B" w:rsidRDefault="002F30D7" w:rsidP="00FA7081">
            <w:pPr>
              <w:pStyle w:val="ListParagraph"/>
              <w:numPr>
                <w:ilvl w:val="0"/>
                <w:numId w:val="5"/>
              </w:numPr>
              <w:tabs>
                <w:tab w:val="left" w:pos="602"/>
              </w:tabs>
              <w:ind w:left="595" w:hanging="595"/>
              <w:jc w:val="both"/>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GENERAL CONDITIONS</w:t>
            </w:r>
          </w:p>
        </w:tc>
      </w:tr>
    </w:tbl>
    <w:p w14:paraId="1F6FCC7C" w14:textId="5FEF012A" w:rsidR="006F4A61" w:rsidRPr="002B6FB8" w:rsidRDefault="006F4A61" w:rsidP="00030DFB">
      <w:pPr>
        <w:tabs>
          <w:tab w:val="left" w:pos="567"/>
          <w:tab w:val="left" w:pos="1134"/>
          <w:tab w:val="left" w:pos="1701"/>
          <w:tab w:val="left" w:pos="2268"/>
        </w:tabs>
        <w:rPr>
          <w:rFonts w:ascii="Roboto" w:hAnsi="Roboto" w:cs="Arial"/>
          <w:b/>
        </w:rPr>
      </w:pPr>
      <w:r>
        <w:rPr>
          <w:rFonts w:asciiTheme="minorHAnsi" w:hAnsiTheme="minorHAnsi" w:cs="Calibri"/>
          <w:sz w:val="20"/>
          <w:szCs w:val="20"/>
        </w:rPr>
        <w:t>(</w:t>
      </w:r>
      <w:r w:rsidR="00432A1C">
        <w:rPr>
          <w:rFonts w:asciiTheme="minorHAnsi" w:hAnsiTheme="minorHAnsi" w:cs="Calibri"/>
          <w:sz w:val="20"/>
          <w:szCs w:val="20"/>
        </w:rPr>
        <w:t>A</w:t>
      </w:r>
      <w:r>
        <w:rPr>
          <w:rFonts w:asciiTheme="minorHAnsi" w:hAnsiTheme="minorHAnsi" w:cs="Calibri"/>
          <w:sz w:val="20"/>
          <w:szCs w:val="20"/>
        </w:rPr>
        <w:t>1)</w:t>
      </w:r>
      <w:r>
        <w:rPr>
          <w:rFonts w:asciiTheme="minorHAnsi" w:hAnsiTheme="minorHAnsi" w:cs="Calibri"/>
          <w:sz w:val="20"/>
          <w:szCs w:val="20"/>
        </w:rPr>
        <w:tab/>
      </w:r>
      <w:bookmarkStart w:id="1" w:name="_Toc71441887"/>
      <w:r w:rsidRPr="002B6FB8">
        <w:rPr>
          <w:rFonts w:ascii="Roboto" w:hAnsi="Roboto" w:cs="Arial"/>
          <w:b/>
        </w:rPr>
        <w:t>Approved plans</w:t>
      </w:r>
      <w:bookmarkEnd w:id="1"/>
      <w:r>
        <w:rPr>
          <w:rFonts w:ascii="Roboto" w:hAnsi="Roboto" w:cs="Arial"/>
          <w:b/>
        </w:rPr>
        <w:t xml:space="preserve"> and supporting documentation</w:t>
      </w:r>
    </w:p>
    <w:p w14:paraId="1F0482F2" w14:textId="77777777" w:rsidR="006F4A61" w:rsidRDefault="006F4A61" w:rsidP="00030DFB">
      <w:pPr>
        <w:ind w:left="567"/>
        <w:jc w:val="both"/>
        <w:rPr>
          <w:rFonts w:ascii="Roboto" w:hAnsi="Roboto" w:cs="Arial"/>
        </w:rPr>
      </w:pPr>
      <w:r>
        <w:rPr>
          <w:rFonts w:ascii="Roboto" w:hAnsi="Roboto" w:cs="Arial"/>
        </w:rPr>
        <w:t>D</w:t>
      </w:r>
      <w:r w:rsidRPr="002B6FB8">
        <w:rPr>
          <w:rFonts w:ascii="Roboto" w:hAnsi="Roboto" w:cs="Arial"/>
        </w:rPr>
        <w:t xml:space="preserve">evelopment must be carried out in accordance with the </w:t>
      </w:r>
      <w:r>
        <w:rPr>
          <w:rFonts w:ascii="Roboto" w:hAnsi="Roboto" w:cs="Arial"/>
        </w:rPr>
        <w:t xml:space="preserve">following </w:t>
      </w:r>
      <w:r w:rsidRPr="002B6FB8">
        <w:rPr>
          <w:rFonts w:ascii="Roboto" w:hAnsi="Roboto" w:cs="Arial"/>
        </w:rPr>
        <w:t xml:space="preserve">approved plans and </w:t>
      </w:r>
      <w:r>
        <w:rPr>
          <w:rFonts w:ascii="Roboto" w:hAnsi="Roboto" w:cs="Arial"/>
        </w:rPr>
        <w:t>documents, except where the conditions of this consent expressly require otherwise.</w:t>
      </w:r>
    </w:p>
    <w:p w14:paraId="543230E2" w14:textId="77777777" w:rsidR="00C91B49" w:rsidRDefault="00C91B49" w:rsidP="00635AF3">
      <w:pPr>
        <w:jc w:val="both"/>
        <w:rPr>
          <w:rFonts w:ascii="Roboto" w:hAnsi="Roboto" w:cs="Aria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042"/>
        <w:gridCol w:w="3674"/>
        <w:gridCol w:w="1417"/>
        <w:gridCol w:w="1413"/>
      </w:tblGrid>
      <w:tr w:rsidR="006F4A61" w:rsidRPr="00053E66" w14:paraId="3D45148A" w14:textId="77777777" w:rsidTr="00FA4466">
        <w:tc>
          <w:tcPr>
            <w:tcW w:w="8921" w:type="dxa"/>
            <w:gridSpan w:val="5"/>
            <w:shd w:val="clear" w:color="auto" w:fill="auto"/>
          </w:tcPr>
          <w:p w14:paraId="702457B1" w14:textId="77777777" w:rsidR="006F4A61" w:rsidRPr="00053E66" w:rsidRDefault="006F4A61" w:rsidP="00FA4466">
            <w:pPr>
              <w:rPr>
                <w:rFonts w:ascii="Roboto" w:hAnsi="Roboto" w:cs="Arial"/>
                <w:b/>
                <w:bCs/>
              </w:rPr>
            </w:pPr>
            <w:r w:rsidRPr="00053E66">
              <w:rPr>
                <w:rFonts w:ascii="Roboto" w:hAnsi="Roboto" w:cs="Arial"/>
                <w:b/>
                <w:bCs/>
              </w:rPr>
              <w:t>Approved plans</w:t>
            </w:r>
          </w:p>
        </w:tc>
      </w:tr>
      <w:tr w:rsidR="006F4A61" w:rsidRPr="00053E66" w14:paraId="58DE32D3" w14:textId="77777777" w:rsidTr="00FA4466">
        <w:tc>
          <w:tcPr>
            <w:tcW w:w="1375" w:type="dxa"/>
            <w:shd w:val="clear" w:color="auto" w:fill="auto"/>
          </w:tcPr>
          <w:p w14:paraId="1E31DA10" w14:textId="77777777" w:rsidR="006F4A61" w:rsidRPr="00053E66" w:rsidRDefault="006F4A61" w:rsidP="00FA4466">
            <w:pPr>
              <w:rPr>
                <w:rFonts w:ascii="Roboto" w:hAnsi="Roboto" w:cs="Arial"/>
              </w:rPr>
            </w:pPr>
            <w:r w:rsidRPr="00053E66">
              <w:rPr>
                <w:rFonts w:ascii="Roboto" w:hAnsi="Roboto" w:cs="Arial"/>
              </w:rPr>
              <w:t>Plan number</w:t>
            </w:r>
          </w:p>
        </w:tc>
        <w:tc>
          <w:tcPr>
            <w:tcW w:w="1042" w:type="dxa"/>
            <w:shd w:val="clear" w:color="auto" w:fill="auto"/>
          </w:tcPr>
          <w:p w14:paraId="798748D0" w14:textId="77777777" w:rsidR="006F4A61" w:rsidRPr="00053E66" w:rsidRDefault="006F4A61" w:rsidP="00FA4466">
            <w:pPr>
              <w:rPr>
                <w:rFonts w:ascii="Roboto" w:hAnsi="Roboto" w:cs="Arial"/>
              </w:rPr>
            </w:pPr>
            <w:r w:rsidRPr="00053E66">
              <w:rPr>
                <w:rFonts w:ascii="Roboto" w:hAnsi="Roboto" w:cs="Arial"/>
              </w:rPr>
              <w:t>Revision number</w:t>
            </w:r>
          </w:p>
        </w:tc>
        <w:tc>
          <w:tcPr>
            <w:tcW w:w="3674" w:type="dxa"/>
            <w:shd w:val="clear" w:color="auto" w:fill="auto"/>
          </w:tcPr>
          <w:p w14:paraId="56014BD2" w14:textId="77777777" w:rsidR="006F4A61" w:rsidRPr="00053E66" w:rsidRDefault="006F4A61" w:rsidP="00FA4466">
            <w:pPr>
              <w:rPr>
                <w:rFonts w:ascii="Roboto" w:hAnsi="Roboto" w:cs="Arial"/>
              </w:rPr>
            </w:pPr>
            <w:r w:rsidRPr="00053E66">
              <w:rPr>
                <w:rFonts w:ascii="Roboto" w:hAnsi="Roboto" w:cs="Arial"/>
              </w:rPr>
              <w:t>Plan title</w:t>
            </w:r>
          </w:p>
        </w:tc>
        <w:tc>
          <w:tcPr>
            <w:tcW w:w="1417" w:type="dxa"/>
            <w:shd w:val="clear" w:color="auto" w:fill="auto"/>
          </w:tcPr>
          <w:p w14:paraId="0AC6A5A9" w14:textId="77777777" w:rsidR="006F4A61" w:rsidRPr="00053E66" w:rsidRDefault="006F4A61" w:rsidP="00FA4466">
            <w:pPr>
              <w:rPr>
                <w:rFonts w:ascii="Roboto" w:hAnsi="Roboto" w:cs="Arial"/>
              </w:rPr>
            </w:pPr>
            <w:r w:rsidRPr="00053E66">
              <w:rPr>
                <w:rFonts w:ascii="Roboto" w:hAnsi="Roboto" w:cs="Arial"/>
              </w:rPr>
              <w:t>Drawn by</w:t>
            </w:r>
          </w:p>
        </w:tc>
        <w:tc>
          <w:tcPr>
            <w:tcW w:w="1413" w:type="dxa"/>
            <w:shd w:val="clear" w:color="auto" w:fill="auto"/>
          </w:tcPr>
          <w:p w14:paraId="01CE0D3B" w14:textId="77777777" w:rsidR="006F4A61" w:rsidRPr="00053E66" w:rsidRDefault="006F4A61" w:rsidP="00FA4466">
            <w:pPr>
              <w:rPr>
                <w:rFonts w:ascii="Roboto" w:hAnsi="Roboto" w:cs="Arial"/>
              </w:rPr>
            </w:pPr>
            <w:r w:rsidRPr="00053E66">
              <w:rPr>
                <w:rFonts w:ascii="Roboto" w:hAnsi="Roboto" w:cs="Arial"/>
              </w:rPr>
              <w:t>Date of plan</w:t>
            </w:r>
          </w:p>
        </w:tc>
      </w:tr>
      <w:tr w:rsidR="006F4A61" w:rsidRPr="00053E66" w14:paraId="39291D11" w14:textId="77777777" w:rsidTr="00FA4466">
        <w:tc>
          <w:tcPr>
            <w:tcW w:w="1375" w:type="dxa"/>
            <w:shd w:val="clear" w:color="auto" w:fill="auto"/>
          </w:tcPr>
          <w:p w14:paraId="5F50B0CE" w14:textId="56BBA82E" w:rsidR="006F4A61" w:rsidRPr="00053E66" w:rsidRDefault="004338DA" w:rsidP="00FA4466">
            <w:pPr>
              <w:rPr>
                <w:rFonts w:ascii="Roboto" w:hAnsi="Roboto" w:cs="Arial"/>
              </w:rPr>
            </w:pPr>
            <w:r>
              <w:rPr>
                <w:rFonts w:ascii="Roboto" w:hAnsi="Roboto" w:cs="Arial"/>
              </w:rPr>
              <w:t>A01</w:t>
            </w:r>
          </w:p>
        </w:tc>
        <w:tc>
          <w:tcPr>
            <w:tcW w:w="1042" w:type="dxa"/>
            <w:shd w:val="clear" w:color="auto" w:fill="auto"/>
          </w:tcPr>
          <w:p w14:paraId="359BABBF" w14:textId="77777777" w:rsidR="006F4A61" w:rsidRPr="00053E66" w:rsidRDefault="006F4A61" w:rsidP="00FA4466">
            <w:pPr>
              <w:rPr>
                <w:rFonts w:ascii="Roboto" w:hAnsi="Roboto" w:cs="Arial"/>
              </w:rPr>
            </w:pPr>
          </w:p>
        </w:tc>
        <w:tc>
          <w:tcPr>
            <w:tcW w:w="3674" w:type="dxa"/>
            <w:shd w:val="clear" w:color="auto" w:fill="auto"/>
          </w:tcPr>
          <w:p w14:paraId="3018A138" w14:textId="6884DA0A" w:rsidR="006F4A61" w:rsidRPr="00053E66" w:rsidRDefault="004338DA" w:rsidP="00FA4466">
            <w:pPr>
              <w:rPr>
                <w:rFonts w:ascii="Roboto" w:hAnsi="Roboto" w:cs="Arial"/>
              </w:rPr>
            </w:pPr>
            <w:r>
              <w:rPr>
                <w:rFonts w:ascii="Roboto" w:hAnsi="Roboto" w:cs="Arial"/>
              </w:rPr>
              <w:t>Site Layout</w:t>
            </w:r>
          </w:p>
        </w:tc>
        <w:tc>
          <w:tcPr>
            <w:tcW w:w="1417" w:type="dxa"/>
            <w:shd w:val="clear" w:color="auto" w:fill="auto"/>
          </w:tcPr>
          <w:p w14:paraId="3BEDAB39" w14:textId="5F5E8980" w:rsidR="006F4A61" w:rsidRPr="00053E66" w:rsidRDefault="004338DA" w:rsidP="00FA4466">
            <w:pPr>
              <w:rPr>
                <w:rFonts w:ascii="Roboto" w:hAnsi="Roboto" w:cs="Arial"/>
              </w:rPr>
            </w:pPr>
            <w:r>
              <w:rPr>
                <w:rFonts w:ascii="Roboto" w:hAnsi="Roboto" w:cs="Arial"/>
              </w:rPr>
              <w:t>RB</w:t>
            </w:r>
          </w:p>
        </w:tc>
        <w:tc>
          <w:tcPr>
            <w:tcW w:w="1413" w:type="dxa"/>
            <w:shd w:val="clear" w:color="auto" w:fill="auto"/>
          </w:tcPr>
          <w:p w14:paraId="27CE874B" w14:textId="3B570296" w:rsidR="006F4A61" w:rsidRPr="00053E66" w:rsidRDefault="004338DA" w:rsidP="00FA4466">
            <w:pPr>
              <w:rPr>
                <w:rFonts w:ascii="Roboto" w:hAnsi="Roboto" w:cs="Arial"/>
              </w:rPr>
            </w:pPr>
            <w:r>
              <w:rPr>
                <w:rFonts w:ascii="Roboto" w:hAnsi="Roboto" w:cs="Arial"/>
              </w:rPr>
              <w:t>27/1/2024</w:t>
            </w:r>
          </w:p>
        </w:tc>
      </w:tr>
      <w:tr w:rsidR="004338DA" w:rsidRPr="00053E66" w14:paraId="3A219287" w14:textId="77777777" w:rsidTr="00FA4466">
        <w:tc>
          <w:tcPr>
            <w:tcW w:w="1375" w:type="dxa"/>
            <w:shd w:val="clear" w:color="auto" w:fill="auto"/>
          </w:tcPr>
          <w:p w14:paraId="794CE053" w14:textId="5B8D6CC2" w:rsidR="004338DA" w:rsidRPr="00053E66" w:rsidRDefault="004338DA" w:rsidP="00FA4466">
            <w:pPr>
              <w:rPr>
                <w:rFonts w:ascii="Roboto" w:hAnsi="Roboto" w:cs="Arial"/>
              </w:rPr>
            </w:pPr>
            <w:r>
              <w:rPr>
                <w:rFonts w:ascii="Roboto" w:hAnsi="Roboto" w:cs="Arial"/>
              </w:rPr>
              <w:t>A02</w:t>
            </w:r>
          </w:p>
        </w:tc>
        <w:tc>
          <w:tcPr>
            <w:tcW w:w="1042" w:type="dxa"/>
            <w:shd w:val="clear" w:color="auto" w:fill="auto"/>
          </w:tcPr>
          <w:p w14:paraId="1546D77A" w14:textId="77777777" w:rsidR="004338DA" w:rsidRPr="00053E66" w:rsidRDefault="004338DA" w:rsidP="00FA4466">
            <w:pPr>
              <w:rPr>
                <w:rFonts w:ascii="Roboto" w:hAnsi="Roboto" w:cs="Arial"/>
              </w:rPr>
            </w:pPr>
          </w:p>
        </w:tc>
        <w:tc>
          <w:tcPr>
            <w:tcW w:w="3674" w:type="dxa"/>
            <w:shd w:val="clear" w:color="auto" w:fill="auto"/>
          </w:tcPr>
          <w:p w14:paraId="59C51898" w14:textId="79340B2A" w:rsidR="004338DA" w:rsidRPr="00053E66" w:rsidRDefault="004338DA" w:rsidP="00FA4466">
            <w:pPr>
              <w:rPr>
                <w:rFonts w:ascii="Roboto" w:hAnsi="Roboto" w:cs="Arial"/>
              </w:rPr>
            </w:pPr>
            <w:r>
              <w:rPr>
                <w:rFonts w:ascii="Roboto" w:hAnsi="Roboto" w:cs="Arial"/>
              </w:rPr>
              <w:t>Shed Plan</w:t>
            </w:r>
          </w:p>
        </w:tc>
        <w:tc>
          <w:tcPr>
            <w:tcW w:w="1417" w:type="dxa"/>
            <w:shd w:val="clear" w:color="auto" w:fill="auto"/>
          </w:tcPr>
          <w:p w14:paraId="794D5EAD" w14:textId="5A736A2A" w:rsidR="004338DA" w:rsidRPr="00053E66" w:rsidRDefault="004338DA" w:rsidP="00FA4466">
            <w:pPr>
              <w:rPr>
                <w:rFonts w:ascii="Roboto" w:hAnsi="Roboto" w:cs="Arial"/>
              </w:rPr>
            </w:pPr>
            <w:r>
              <w:rPr>
                <w:rFonts w:ascii="Roboto" w:hAnsi="Roboto" w:cs="Arial"/>
              </w:rPr>
              <w:t>RB</w:t>
            </w:r>
          </w:p>
        </w:tc>
        <w:tc>
          <w:tcPr>
            <w:tcW w:w="1413" w:type="dxa"/>
            <w:shd w:val="clear" w:color="auto" w:fill="auto"/>
          </w:tcPr>
          <w:p w14:paraId="2835FC6C" w14:textId="182C9E37" w:rsidR="004338DA" w:rsidRPr="00053E66" w:rsidRDefault="004338DA" w:rsidP="00FA4466">
            <w:pPr>
              <w:rPr>
                <w:rFonts w:ascii="Roboto" w:hAnsi="Roboto" w:cs="Arial"/>
              </w:rPr>
            </w:pPr>
            <w:r>
              <w:rPr>
                <w:rFonts w:ascii="Roboto" w:hAnsi="Roboto" w:cs="Arial"/>
              </w:rPr>
              <w:t>27/1/2024</w:t>
            </w:r>
          </w:p>
        </w:tc>
      </w:tr>
      <w:tr w:rsidR="004338DA" w:rsidRPr="00053E66" w14:paraId="605781D9" w14:textId="77777777" w:rsidTr="00FA4466">
        <w:tc>
          <w:tcPr>
            <w:tcW w:w="1375" w:type="dxa"/>
            <w:shd w:val="clear" w:color="auto" w:fill="auto"/>
          </w:tcPr>
          <w:p w14:paraId="34FF0FF9" w14:textId="26844663" w:rsidR="004338DA" w:rsidRPr="00053E66" w:rsidRDefault="004338DA" w:rsidP="00FA4466">
            <w:pPr>
              <w:rPr>
                <w:rFonts w:ascii="Roboto" w:hAnsi="Roboto" w:cs="Arial"/>
              </w:rPr>
            </w:pPr>
            <w:r>
              <w:rPr>
                <w:rFonts w:ascii="Roboto" w:hAnsi="Roboto" w:cs="Arial"/>
              </w:rPr>
              <w:t>A02.1</w:t>
            </w:r>
          </w:p>
        </w:tc>
        <w:tc>
          <w:tcPr>
            <w:tcW w:w="1042" w:type="dxa"/>
            <w:shd w:val="clear" w:color="auto" w:fill="auto"/>
          </w:tcPr>
          <w:p w14:paraId="38148F83" w14:textId="77777777" w:rsidR="004338DA" w:rsidRPr="00053E66" w:rsidRDefault="004338DA" w:rsidP="00FA4466">
            <w:pPr>
              <w:rPr>
                <w:rFonts w:ascii="Roboto" w:hAnsi="Roboto" w:cs="Arial"/>
              </w:rPr>
            </w:pPr>
          </w:p>
        </w:tc>
        <w:tc>
          <w:tcPr>
            <w:tcW w:w="3674" w:type="dxa"/>
            <w:shd w:val="clear" w:color="auto" w:fill="auto"/>
          </w:tcPr>
          <w:p w14:paraId="07D25615" w14:textId="3B8D0D18" w:rsidR="004338DA" w:rsidRPr="00053E66" w:rsidRDefault="004338DA" w:rsidP="00FA4466">
            <w:pPr>
              <w:rPr>
                <w:rFonts w:ascii="Roboto" w:hAnsi="Roboto" w:cs="Arial"/>
              </w:rPr>
            </w:pPr>
            <w:r>
              <w:rPr>
                <w:rFonts w:ascii="Roboto" w:hAnsi="Roboto" w:cs="Arial"/>
              </w:rPr>
              <w:t>Office Plan</w:t>
            </w:r>
          </w:p>
        </w:tc>
        <w:tc>
          <w:tcPr>
            <w:tcW w:w="1417" w:type="dxa"/>
            <w:shd w:val="clear" w:color="auto" w:fill="auto"/>
          </w:tcPr>
          <w:p w14:paraId="2B3D0DAA" w14:textId="2D3C3659" w:rsidR="004338DA" w:rsidRPr="00053E66" w:rsidRDefault="004338DA" w:rsidP="00FA4466">
            <w:pPr>
              <w:rPr>
                <w:rFonts w:ascii="Roboto" w:hAnsi="Roboto" w:cs="Arial"/>
              </w:rPr>
            </w:pPr>
            <w:r>
              <w:rPr>
                <w:rFonts w:ascii="Roboto" w:hAnsi="Roboto" w:cs="Arial"/>
              </w:rPr>
              <w:t>RB</w:t>
            </w:r>
          </w:p>
        </w:tc>
        <w:tc>
          <w:tcPr>
            <w:tcW w:w="1413" w:type="dxa"/>
            <w:shd w:val="clear" w:color="auto" w:fill="auto"/>
          </w:tcPr>
          <w:p w14:paraId="604208C6" w14:textId="79FDCBFF" w:rsidR="004338DA" w:rsidRPr="00053E66" w:rsidRDefault="004338DA" w:rsidP="00FA4466">
            <w:pPr>
              <w:rPr>
                <w:rFonts w:ascii="Roboto" w:hAnsi="Roboto" w:cs="Arial"/>
              </w:rPr>
            </w:pPr>
            <w:r>
              <w:rPr>
                <w:rFonts w:ascii="Roboto" w:hAnsi="Roboto" w:cs="Arial"/>
              </w:rPr>
              <w:t>27/1/2024</w:t>
            </w:r>
          </w:p>
        </w:tc>
      </w:tr>
      <w:tr w:rsidR="004338DA" w:rsidRPr="00053E66" w14:paraId="3FCFB6E3" w14:textId="77777777" w:rsidTr="00FA4466">
        <w:tc>
          <w:tcPr>
            <w:tcW w:w="1375" w:type="dxa"/>
            <w:shd w:val="clear" w:color="auto" w:fill="auto"/>
          </w:tcPr>
          <w:p w14:paraId="52C1D75A" w14:textId="5B2BEA1B" w:rsidR="004338DA" w:rsidRDefault="004338DA" w:rsidP="00FA4466">
            <w:pPr>
              <w:rPr>
                <w:rFonts w:ascii="Roboto" w:hAnsi="Roboto" w:cs="Arial"/>
              </w:rPr>
            </w:pPr>
            <w:r>
              <w:rPr>
                <w:rFonts w:ascii="Roboto" w:hAnsi="Roboto" w:cs="Arial"/>
              </w:rPr>
              <w:t>A03</w:t>
            </w:r>
          </w:p>
        </w:tc>
        <w:tc>
          <w:tcPr>
            <w:tcW w:w="1042" w:type="dxa"/>
            <w:shd w:val="clear" w:color="auto" w:fill="auto"/>
          </w:tcPr>
          <w:p w14:paraId="716F8B9B" w14:textId="77777777" w:rsidR="004338DA" w:rsidRPr="00053E66" w:rsidRDefault="004338DA" w:rsidP="00FA4466">
            <w:pPr>
              <w:rPr>
                <w:rFonts w:ascii="Roboto" w:hAnsi="Roboto" w:cs="Arial"/>
              </w:rPr>
            </w:pPr>
          </w:p>
        </w:tc>
        <w:tc>
          <w:tcPr>
            <w:tcW w:w="3674" w:type="dxa"/>
            <w:shd w:val="clear" w:color="auto" w:fill="auto"/>
          </w:tcPr>
          <w:p w14:paraId="5F4BB96F" w14:textId="3EC0F9B5" w:rsidR="004338DA" w:rsidRDefault="004338DA" w:rsidP="00FA4466">
            <w:pPr>
              <w:rPr>
                <w:rFonts w:ascii="Roboto" w:hAnsi="Roboto" w:cs="Arial"/>
              </w:rPr>
            </w:pPr>
            <w:r>
              <w:rPr>
                <w:rFonts w:ascii="Roboto" w:hAnsi="Roboto" w:cs="Arial"/>
              </w:rPr>
              <w:t>Shed Elevations</w:t>
            </w:r>
          </w:p>
        </w:tc>
        <w:tc>
          <w:tcPr>
            <w:tcW w:w="1417" w:type="dxa"/>
            <w:shd w:val="clear" w:color="auto" w:fill="auto"/>
          </w:tcPr>
          <w:p w14:paraId="7715C88A" w14:textId="0C385DD0" w:rsidR="004338DA" w:rsidRDefault="004338DA" w:rsidP="00FA4466">
            <w:pPr>
              <w:rPr>
                <w:rFonts w:ascii="Roboto" w:hAnsi="Roboto" w:cs="Arial"/>
              </w:rPr>
            </w:pPr>
            <w:r>
              <w:rPr>
                <w:rFonts w:ascii="Roboto" w:hAnsi="Roboto" w:cs="Arial"/>
              </w:rPr>
              <w:t>RB</w:t>
            </w:r>
          </w:p>
        </w:tc>
        <w:tc>
          <w:tcPr>
            <w:tcW w:w="1413" w:type="dxa"/>
            <w:shd w:val="clear" w:color="auto" w:fill="auto"/>
          </w:tcPr>
          <w:p w14:paraId="19BB4195" w14:textId="6973ABDB" w:rsidR="004338DA" w:rsidRDefault="004338DA" w:rsidP="00FA4466">
            <w:pPr>
              <w:rPr>
                <w:rFonts w:ascii="Roboto" w:hAnsi="Roboto" w:cs="Arial"/>
              </w:rPr>
            </w:pPr>
            <w:r>
              <w:rPr>
                <w:rFonts w:ascii="Roboto" w:hAnsi="Roboto" w:cs="Arial"/>
              </w:rPr>
              <w:t>27/1/2024</w:t>
            </w:r>
          </w:p>
        </w:tc>
      </w:tr>
      <w:tr w:rsidR="004338DA" w:rsidRPr="00053E66" w14:paraId="75263137" w14:textId="77777777" w:rsidTr="00FA4466">
        <w:tc>
          <w:tcPr>
            <w:tcW w:w="1375" w:type="dxa"/>
            <w:shd w:val="clear" w:color="auto" w:fill="auto"/>
          </w:tcPr>
          <w:p w14:paraId="07003A7E" w14:textId="77777777" w:rsidR="00104B33" w:rsidRDefault="00104B33" w:rsidP="00FA4466">
            <w:pPr>
              <w:rPr>
                <w:rFonts w:ascii="Roboto" w:hAnsi="Roboto" w:cs="Arial"/>
              </w:rPr>
            </w:pPr>
            <w:r>
              <w:rPr>
                <w:rFonts w:ascii="Roboto" w:hAnsi="Roboto" w:cs="Arial"/>
              </w:rPr>
              <w:t>SS24-5297</w:t>
            </w:r>
          </w:p>
          <w:p w14:paraId="1EA8006D" w14:textId="6A0468FF" w:rsidR="004338DA" w:rsidRDefault="00104B33" w:rsidP="00FA4466">
            <w:pPr>
              <w:rPr>
                <w:rFonts w:ascii="Roboto" w:hAnsi="Roboto" w:cs="Arial"/>
              </w:rPr>
            </w:pPr>
            <w:r>
              <w:rPr>
                <w:rFonts w:ascii="Roboto" w:hAnsi="Roboto" w:cs="Arial"/>
              </w:rPr>
              <w:t xml:space="preserve">000, 100 - 104 </w:t>
            </w:r>
          </w:p>
        </w:tc>
        <w:tc>
          <w:tcPr>
            <w:tcW w:w="1042" w:type="dxa"/>
            <w:shd w:val="clear" w:color="auto" w:fill="auto"/>
          </w:tcPr>
          <w:p w14:paraId="2E2526E5" w14:textId="08D7FCC1" w:rsidR="004338DA" w:rsidRPr="00053E66" w:rsidRDefault="00FA4466" w:rsidP="00FA4466">
            <w:pPr>
              <w:rPr>
                <w:rFonts w:ascii="Roboto" w:hAnsi="Roboto" w:cs="Arial"/>
              </w:rPr>
            </w:pPr>
            <w:r>
              <w:rPr>
                <w:rFonts w:ascii="Roboto" w:hAnsi="Roboto" w:cs="Arial"/>
              </w:rPr>
              <w:t>C</w:t>
            </w:r>
          </w:p>
        </w:tc>
        <w:tc>
          <w:tcPr>
            <w:tcW w:w="3674" w:type="dxa"/>
            <w:shd w:val="clear" w:color="auto" w:fill="auto"/>
          </w:tcPr>
          <w:p w14:paraId="6251FC1A" w14:textId="732FBDAE" w:rsidR="004338DA" w:rsidRDefault="00FA4466" w:rsidP="00FA4466">
            <w:pPr>
              <w:rPr>
                <w:rFonts w:ascii="Roboto" w:hAnsi="Roboto" w:cs="Arial"/>
              </w:rPr>
            </w:pPr>
            <w:r>
              <w:rPr>
                <w:rFonts w:ascii="Roboto" w:hAnsi="Roboto" w:cs="Arial"/>
              </w:rPr>
              <w:t xml:space="preserve">Landscape </w:t>
            </w:r>
            <w:r w:rsidR="00104B33">
              <w:rPr>
                <w:rFonts w:ascii="Roboto" w:hAnsi="Roboto" w:cs="Arial"/>
              </w:rPr>
              <w:t>plans</w:t>
            </w:r>
          </w:p>
        </w:tc>
        <w:tc>
          <w:tcPr>
            <w:tcW w:w="1417" w:type="dxa"/>
            <w:shd w:val="clear" w:color="auto" w:fill="auto"/>
          </w:tcPr>
          <w:p w14:paraId="7E415446" w14:textId="29EA33BB" w:rsidR="004338DA" w:rsidRDefault="00104B33" w:rsidP="00FA4466">
            <w:pPr>
              <w:rPr>
                <w:rFonts w:ascii="Roboto" w:hAnsi="Roboto" w:cs="Arial"/>
              </w:rPr>
            </w:pPr>
            <w:r>
              <w:rPr>
                <w:rFonts w:ascii="Roboto" w:hAnsi="Roboto" w:cs="Arial"/>
              </w:rPr>
              <w:t>LH</w:t>
            </w:r>
          </w:p>
        </w:tc>
        <w:tc>
          <w:tcPr>
            <w:tcW w:w="1413" w:type="dxa"/>
            <w:shd w:val="clear" w:color="auto" w:fill="auto"/>
          </w:tcPr>
          <w:p w14:paraId="2B4AF1AD" w14:textId="34035F7E" w:rsidR="004338DA" w:rsidRDefault="00104B33" w:rsidP="00FA4466">
            <w:pPr>
              <w:rPr>
                <w:rFonts w:ascii="Roboto" w:hAnsi="Roboto" w:cs="Arial"/>
              </w:rPr>
            </w:pPr>
            <w:r>
              <w:rPr>
                <w:rFonts w:ascii="Roboto" w:hAnsi="Roboto" w:cs="Arial"/>
              </w:rPr>
              <w:t>7/2/2024</w:t>
            </w:r>
          </w:p>
        </w:tc>
      </w:tr>
      <w:tr w:rsidR="004338DA" w:rsidRPr="00053E66" w14:paraId="25096A74" w14:textId="77777777" w:rsidTr="00FA4466">
        <w:tc>
          <w:tcPr>
            <w:tcW w:w="1375" w:type="dxa"/>
            <w:shd w:val="clear" w:color="auto" w:fill="auto"/>
          </w:tcPr>
          <w:p w14:paraId="5EF89C1F" w14:textId="043F4B7E" w:rsidR="004338DA" w:rsidRDefault="00104B33" w:rsidP="00FA4466">
            <w:pPr>
              <w:rPr>
                <w:rFonts w:ascii="Roboto" w:hAnsi="Roboto" w:cs="Arial"/>
              </w:rPr>
            </w:pPr>
            <w:r>
              <w:rPr>
                <w:rFonts w:ascii="Roboto" w:hAnsi="Roboto" w:cs="Arial"/>
              </w:rPr>
              <w:t>SS24-5297 501</w:t>
            </w:r>
          </w:p>
        </w:tc>
        <w:tc>
          <w:tcPr>
            <w:tcW w:w="1042" w:type="dxa"/>
            <w:shd w:val="clear" w:color="auto" w:fill="auto"/>
          </w:tcPr>
          <w:p w14:paraId="028A281C" w14:textId="51581557" w:rsidR="004338DA" w:rsidRPr="00053E66" w:rsidRDefault="00104B33" w:rsidP="00FA4466">
            <w:pPr>
              <w:rPr>
                <w:rFonts w:ascii="Roboto" w:hAnsi="Roboto" w:cs="Arial"/>
              </w:rPr>
            </w:pPr>
            <w:r>
              <w:rPr>
                <w:rFonts w:ascii="Roboto" w:hAnsi="Roboto" w:cs="Arial"/>
              </w:rPr>
              <w:t>A</w:t>
            </w:r>
          </w:p>
        </w:tc>
        <w:tc>
          <w:tcPr>
            <w:tcW w:w="3674" w:type="dxa"/>
            <w:shd w:val="clear" w:color="auto" w:fill="auto"/>
          </w:tcPr>
          <w:p w14:paraId="09315B4B" w14:textId="0523F996" w:rsidR="004338DA" w:rsidRDefault="00104B33" w:rsidP="00FA4466">
            <w:pPr>
              <w:rPr>
                <w:rFonts w:ascii="Roboto" w:hAnsi="Roboto" w:cs="Arial"/>
              </w:rPr>
            </w:pPr>
            <w:r>
              <w:rPr>
                <w:rFonts w:ascii="Roboto" w:hAnsi="Roboto" w:cs="Arial"/>
              </w:rPr>
              <w:t xml:space="preserve">Landscape details </w:t>
            </w:r>
          </w:p>
        </w:tc>
        <w:tc>
          <w:tcPr>
            <w:tcW w:w="1417" w:type="dxa"/>
            <w:shd w:val="clear" w:color="auto" w:fill="auto"/>
          </w:tcPr>
          <w:p w14:paraId="45880AAA" w14:textId="1C3A7600" w:rsidR="004338DA" w:rsidRDefault="00104B33" w:rsidP="00FA4466">
            <w:pPr>
              <w:rPr>
                <w:rFonts w:ascii="Roboto" w:hAnsi="Roboto" w:cs="Arial"/>
              </w:rPr>
            </w:pPr>
            <w:r>
              <w:rPr>
                <w:rFonts w:ascii="Roboto" w:hAnsi="Roboto" w:cs="Arial"/>
              </w:rPr>
              <w:t>LH</w:t>
            </w:r>
          </w:p>
        </w:tc>
        <w:tc>
          <w:tcPr>
            <w:tcW w:w="1413" w:type="dxa"/>
            <w:shd w:val="clear" w:color="auto" w:fill="auto"/>
          </w:tcPr>
          <w:p w14:paraId="0F0DF1FF" w14:textId="6CB68A9E" w:rsidR="004338DA" w:rsidRDefault="00104B33" w:rsidP="00FA4466">
            <w:pPr>
              <w:rPr>
                <w:rFonts w:ascii="Roboto" w:hAnsi="Roboto" w:cs="Arial"/>
              </w:rPr>
            </w:pPr>
            <w:r>
              <w:rPr>
                <w:rFonts w:ascii="Roboto" w:hAnsi="Roboto" w:cs="Arial"/>
              </w:rPr>
              <w:t>31/1/2024</w:t>
            </w:r>
          </w:p>
        </w:tc>
      </w:tr>
    </w:tbl>
    <w:p w14:paraId="6C0D0637" w14:textId="77777777" w:rsidR="006F4A61" w:rsidRDefault="006F4A61" w:rsidP="00030DFB">
      <w:pPr>
        <w:ind w:left="567"/>
        <w:jc w:val="both"/>
        <w:rPr>
          <w:rFonts w:ascii="Roboto" w:hAnsi="Roboto" w:cs="Arial"/>
        </w:rPr>
      </w:pPr>
    </w:p>
    <w:p w14:paraId="1E626B6E" w14:textId="77777777" w:rsidR="006F4A61" w:rsidRDefault="006F4A61" w:rsidP="00030DFB">
      <w:pPr>
        <w:ind w:left="567"/>
        <w:jc w:val="both"/>
        <w:rPr>
          <w:rFonts w:ascii="Roboto" w:hAnsi="Roboto" w:cs="Arial"/>
        </w:rPr>
      </w:pPr>
      <w:r>
        <w:rPr>
          <w:rFonts w:ascii="Roboto" w:hAnsi="Roboto" w:cs="Arial"/>
        </w:rPr>
        <w:t>In the event of any inconsistency with the approved plans and a condition of this consent, the condition prevails.</w:t>
      </w:r>
    </w:p>
    <w:p w14:paraId="40C00DD6" w14:textId="77777777" w:rsidR="006F4A61" w:rsidRDefault="006F4A61" w:rsidP="00030DFB">
      <w:pPr>
        <w:ind w:left="567"/>
        <w:jc w:val="both"/>
        <w:rPr>
          <w:rFonts w:ascii="Roboto" w:hAnsi="Roboto" w:cs="Arial"/>
        </w:rPr>
      </w:pPr>
    </w:p>
    <w:p w14:paraId="22DFB165" w14:textId="77777777" w:rsidR="006F4A61" w:rsidRPr="00E016F3" w:rsidRDefault="006F4A61" w:rsidP="00E016F3">
      <w:pPr>
        <w:ind w:left="567"/>
        <w:jc w:val="both"/>
        <w:rPr>
          <w:rFonts w:ascii="Roboto" w:hAnsi="Roboto" w:cs="Arial"/>
          <w:i/>
        </w:rPr>
      </w:pPr>
      <w:r>
        <w:rPr>
          <w:rFonts w:ascii="Roboto" w:hAnsi="Roboto" w:cs="Arial"/>
        </w:rPr>
        <w:t xml:space="preserve">Condition reason: To ensure all parties are aware of the approved plans and supporting documentation that applies to the development. </w:t>
      </w:r>
      <w:r w:rsidRPr="002B6FB8">
        <w:rPr>
          <w:rFonts w:ascii="Roboto" w:hAnsi="Roboto" w:cs="Arial"/>
          <w:i/>
          <w:sz w:val="14"/>
          <w:szCs w:val="14"/>
        </w:rPr>
        <w:t>(A001)</w:t>
      </w:r>
    </w:p>
    <w:p w14:paraId="48BBEA3B" w14:textId="77777777" w:rsidR="004338DA" w:rsidRDefault="004338DA">
      <w:pPr>
        <w:tabs>
          <w:tab w:val="left" w:pos="567"/>
          <w:tab w:val="left" w:pos="1134"/>
          <w:tab w:val="left" w:pos="1701"/>
        </w:tabs>
        <w:rPr>
          <w:rFonts w:asciiTheme="minorHAnsi" w:hAnsiTheme="minorHAnsi" w:cs="Calibri"/>
          <w:sz w:val="20"/>
          <w:szCs w:val="20"/>
        </w:rPr>
      </w:pPr>
    </w:p>
    <w:p w14:paraId="7AA543AF" w14:textId="04689D60" w:rsidR="006F4A61" w:rsidRPr="0007345F"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338DA">
        <w:rPr>
          <w:rFonts w:asciiTheme="minorHAnsi" w:hAnsiTheme="minorHAnsi" w:cs="Calibri"/>
          <w:sz w:val="20"/>
          <w:szCs w:val="20"/>
        </w:rPr>
        <w:t>A</w:t>
      </w:r>
      <w:r>
        <w:rPr>
          <w:rFonts w:asciiTheme="minorHAnsi" w:hAnsiTheme="minorHAnsi" w:cs="Calibri"/>
          <w:sz w:val="20"/>
          <w:szCs w:val="20"/>
        </w:rPr>
        <w:t>2)</w:t>
      </w:r>
      <w:r>
        <w:rPr>
          <w:rFonts w:asciiTheme="minorHAnsi" w:hAnsiTheme="minorHAnsi" w:cs="Calibri"/>
          <w:sz w:val="20"/>
          <w:szCs w:val="20"/>
        </w:rPr>
        <w:tab/>
      </w:r>
      <w:bookmarkStart w:id="2" w:name="_Toc71442075"/>
      <w:r>
        <w:rPr>
          <w:rFonts w:ascii="Roboto" w:hAnsi="Roboto" w:cs="Arial"/>
          <w:b/>
        </w:rPr>
        <w:t>Vegetation Protection</w:t>
      </w:r>
      <w:bookmarkEnd w:id="2"/>
      <w:r w:rsidRPr="0007345F">
        <w:rPr>
          <w:rFonts w:ascii="Roboto" w:hAnsi="Roboto" w:cs="Arial"/>
          <w:b/>
        </w:rPr>
        <w:t xml:space="preserve"> </w:t>
      </w:r>
    </w:p>
    <w:p w14:paraId="3122822B" w14:textId="77777777" w:rsidR="006F4A61" w:rsidRDefault="006F4A61" w:rsidP="00992F9F">
      <w:pPr>
        <w:tabs>
          <w:tab w:val="left" w:pos="567"/>
          <w:tab w:val="left" w:pos="1134"/>
          <w:tab w:val="left" w:pos="1701"/>
        </w:tabs>
        <w:autoSpaceDE w:val="0"/>
        <w:autoSpaceDN w:val="0"/>
        <w:adjustRightInd w:val="0"/>
        <w:ind w:left="567"/>
        <w:jc w:val="both"/>
        <w:rPr>
          <w:rFonts w:ascii="Roboto" w:hAnsi="Roboto" w:cs="Arial"/>
        </w:rPr>
      </w:pPr>
      <w:r w:rsidRPr="0007345F">
        <w:rPr>
          <w:rFonts w:ascii="Roboto" w:hAnsi="Roboto" w:cs="Arial"/>
        </w:rPr>
        <w:t xml:space="preserve">The development must not remove any tree unless prior approval of the AlburyCity Council has been obtained. Any existing street tree within Council's road reserve shall not be removed or damaged during construction. </w:t>
      </w:r>
      <w:r>
        <w:rPr>
          <w:rFonts w:ascii="Roboto" w:hAnsi="Roboto" w:cs="Arial"/>
        </w:rPr>
        <w:t>This requirement does not apply to trees indicated to be removed on the site layout plan submitted with the Development Application.</w:t>
      </w:r>
    </w:p>
    <w:p w14:paraId="13E86D30" w14:textId="77777777" w:rsidR="006F4A61" w:rsidRDefault="006F4A61" w:rsidP="00992F9F">
      <w:pPr>
        <w:tabs>
          <w:tab w:val="left" w:pos="567"/>
          <w:tab w:val="left" w:pos="1134"/>
          <w:tab w:val="left" w:pos="1701"/>
        </w:tabs>
        <w:autoSpaceDE w:val="0"/>
        <w:autoSpaceDN w:val="0"/>
        <w:adjustRightInd w:val="0"/>
        <w:ind w:left="567"/>
        <w:jc w:val="both"/>
        <w:rPr>
          <w:rFonts w:ascii="Roboto" w:hAnsi="Roboto" w:cs="Arial"/>
        </w:rPr>
      </w:pPr>
    </w:p>
    <w:p w14:paraId="56B17B71" w14:textId="77777777" w:rsidR="006F4A61" w:rsidRPr="0007345F" w:rsidRDefault="006F4A61" w:rsidP="00992F9F">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Condition reason: To protect and retain vegetation.</w:t>
      </w:r>
      <w:r w:rsidRPr="0007345F">
        <w:rPr>
          <w:rFonts w:ascii="Roboto" w:hAnsi="Roboto" w:cs="Arial"/>
          <w:i/>
          <w:sz w:val="14"/>
        </w:rPr>
        <w:t xml:space="preserve"> (</w:t>
      </w:r>
      <w:r>
        <w:rPr>
          <w:rFonts w:ascii="Roboto" w:hAnsi="Roboto" w:cs="Arial"/>
          <w:i/>
          <w:sz w:val="14"/>
        </w:rPr>
        <w:t>A</w:t>
      </w:r>
      <w:r w:rsidRPr="0007345F">
        <w:rPr>
          <w:rFonts w:ascii="Roboto" w:hAnsi="Roboto" w:cs="Arial"/>
          <w:i/>
          <w:sz w:val="14"/>
        </w:rPr>
        <w:t>015)</w:t>
      </w:r>
    </w:p>
    <w:p w14:paraId="71D96FF2" w14:textId="77777777" w:rsidR="006F4A61" w:rsidRPr="0007345F" w:rsidRDefault="006F4A61">
      <w:pPr>
        <w:tabs>
          <w:tab w:val="left" w:pos="567"/>
          <w:tab w:val="left" w:pos="1134"/>
          <w:tab w:val="left" w:pos="1701"/>
        </w:tabs>
        <w:autoSpaceDE w:val="0"/>
        <w:autoSpaceDN w:val="0"/>
        <w:adjustRightInd w:val="0"/>
        <w:ind w:left="567"/>
        <w:rPr>
          <w:rFonts w:ascii="Roboto" w:hAnsi="Roboto" w:cs="Arial"/>
        </w:rPr>
      </w:pPr>
    </w:p>
    <w:p w14:paraId="3DA88535" w14:textId="3C6A300F" w:rsidR="006F4A61" w:rsidRPr="003847C9" w:rsidRDefault="006F4A61">
      <w:pPr>
        <w:tabs>
          <w:tab w:val="left" w:pos="567"/>
          <w:tab w:val="left" w:pos="1134"/>
          <w:tab w:val="left" w:pos="1701"/>
        </w:tabs>
        <w:rPr>
          <w:rFonts w:ascii="Roboto" w:hAnsi="Roboto" w:cs="Arial"/>
          <w:b/>
        </w:rPr>
      </w:pPr>
      <w:r>
        <w:rPr>
          <w:rFonts w:asciiTheme="minorHAnsi" w:hAnsiTheme="minorHAnsi" w:cs="Calibri"/>
          <w:sz w:val="20"/>
          <w:szCs w:val="20"/>
        </w:rPr>
        <w:t>(</w:t>
      </w:r>
      <w:r w:rsidR="004338DA">
        <w:rPr>
          <w:rFonts w:asciiTheme="minorHAnsi" w:hAnsiTheme="minorHAnsi" w:cs="Calibri"/>
          <w:sz w:val="20"/>
          <w:szCs w:val="20"/>
        </w:rPr>
        <w:t>A</w:t>
      </w:r>
      <w:r>
        <w:rPr>
          <w:rFonts w:asciiTheme="minorHAnsi" w:hAnsiTheme="minorHAnsi" w:cs="Calibri"/>
          <w:sz w:val="20"/>
          <w:szCs w:val="20"/>
        </w:rPr>
        <w:t>3)</w:t>
      </w:r>
      <w:r>
        <w:rPr>
          <w:rFonts w:asciiTheme="minorHAnsi" w:hAnsiTheme="minorHAnsi" w:cs="Calibri"/>
          <w:sz w:val="20"/>
          <w:szCs w:val="20"/>
        </w:rPr>
        <w:tab/>
      </w:r>
      <w:bookmarkStart w:id="3" w:name="_Toc71441895"/>
      <w:bookmarkStart w:id="4" w:name="_Hlk83022200"/>
      <w:r>
        <w:rPr>
          <w:rFonts w:ascii="Roboto" w:hAnsi="Roboto" w:cs="Arial"/>
          <w:b/>
        </w:rPr>
        <w:t>Works to Council Owned Assets</w:t>
      </w:r>
      <w:bookmarkEnd w:id="3"/>
    </w:p>
    <w:p w14:paraId="050B2A7C" w14:textId="77777777" w:rsidR="006F4A61" w:rsidRPr="00D43807" w:rsidRDefault="006F4A61" w:rsidP="002E407F">
      <w:pPr>
        <w:ind w:left="567"/>
        <w:jc w:val="both"/>
        <w:rPr>
          <w:rFonts w:ascii="Roboto" w:hAnsi="Roboto" w:cs="Arial"/>
        </w:rPr>
      </w:pPr>
      <w:r w:rsidRPr="00D43807">
        <w:rPr>
          <w:rStyle w:val="normaltextrun"/>
          <w:rFonts w:ascii="Roboto" w:hAnsi="Roboto"/>
        </w:rPr>
        <w:t xml:space="preserve">Where works are required to Council owned water supply, sewerage or stormwater drainage infrastructure and subdivision is not proposed, application must be made through the NSW Planning Portal in accordance with the </w:t>
      </w:r>
      <w:r w:rsidRPr="00D43807">
        <w:rPr>
          <w:rStyle w:val="normaltextrun"/>
          <w:rFonts w:ascii="Roboto" w:hAnsi="Roboto"/>
          <w:i/>
          <w:iCs/>
        </w:rPr>
        <w:t>Local Government Act 1993</w:t>
      </w:r>
      <w:r w:rsidRPr="00D43807">
        <w:rPr>
          <w:rStyle w:val="normaltextrun"/>
          <w:rFonts w:ascii="Roboto" w:hAnsi="Roboto"/>
        </w:rPr>
        <w:t xml:space="preserve"> and will be subject to such approvals as may be issued under the </w:t>
      </w:r>
      <w:r w:rsidRPr="00D43807">
        <w:rPr>
          <w:rStyle w:val="normaltextrun"/>
          <w:rFonts w:ascii="Roboto" w:hAnsi="Roboto"/>
          <w:i/>
          <w:iCs/>
        </w:rPr>
        <w:t>Local Government Act 1993</w:t>
      </w:r>
      <w:r w:rsidRPr="00D43807">
        <w:rPr>
          <w:rFonts w:ascii="Roboto" w:hAnsi="Roboto" w:cs="Arial"/>
        </w:rPr>
        <w:t>.</w:t>
      </w:r>
    </w:p>
    <w:p w14:paraId="18697D90" w14:textId="77777777" w:rsidR="006F4A61" w:rsidRPr="00D43807" w:rsidRDefault="006F4A61" w:rsidP="002E407F">
      <w:pPr>
        <w:ind w:left="567"/>
        <w:jc w:val="both"/>
        <w:rPr>
          <w:rFonts w:ascii="Roboto" w:hAnsi="Roboto" w:cs="Arial"/>
        </w:rPr>
      </w:pPr>
    </w:p>
    <w:p w14:paraId="2202BEBA" w14:textId="77777777" w:rsidR="006F4A61" w:rsidRPr="00C91B49" w:rsidRDefault="006F4A61" w:rsidP="00D43807">
      <w:pPr>
        <w:pStyle w:val="paragraph"/>
        <w:spacing w:before="0" w:beforeAutospacing="0" w:after="0" w:afterAutospacing="0"/>
        <w:ind w:left="567"/>
        <w:textAlignment w:val="baseline"/>
        <w:rPr>
          <w:rStyle w:val="eop"/>
          <w:rFonts w:ascii="Roboto" w:hAnsi="Roboto"/>
        </w:rPr>
      </w:pPr>
      <w:r w:rsidRPr="00C91B49">
        <w:rPr>
          <w:rStyle w:val="normaltextrun"/>
          <w:rFonts w:ascii="Roboto" w:hAnsi="Roboto"/>
        </w:rPr>
        <w:t xml:space="preserve">Where works are required to Council owned water supply, sewerage or stormwater drainage infrastructure and subdivision is proposed, application must be made through the NSW Planning Portal for a Subdivision Works Certificate in accordance with the </w:t>
      </w:r>
      <w:r w:rsidRPr="00C91B49">
        <w:rPr>
          <w:rStyle w:val="normaltextrun"/>
          <w:rFonts w:ascii="Roboto" w:hAnsi="Roboto"/>
          <w:i/>
          <w:iCs/>
        </w:rPr>
        <w:t xml:space="preserve">Environmental </w:t>
      </w:r>
      <w:r w:rsidRPr="00C91B49">
        <w:rPr>
          <w:rStyle w:val="normaltextrun"/>
          <w:rFonts w:ascii="Roboto" w:hAnsi="Roboto"/>
          <w:i/>
          <w:iCs/>
        </w:rPr>
        <w:lastRenderedPageBreak/>
        <w:t>Planning and Assessment Act 1979</w:t>
      </w:r>
      <w:r w:rsidRPr="00C91B49">
        <w:rPr>
          <w:rStyle w:val="normaltextrun"/>
          <w:rFonts w:ascii="Roboto" w:hAnsi="Roboto"/>
        </w:rPr>
        <w:t xml:space="preserve"> and will be subject to such approvals as may be issued under the </w:t>
      </w:r>
      <w:r w:rsidRPr="00C91B49">
        <w:rPr>
          <w:rStyle w:val="normaltextrun"/>
          <w:rFonts w:ascii="Roboto" w:hAnsi="Roboto"/>
          <w:i/>
          <w:iCs/>
        </w:rPr>
        <w:t>Environmental Planning and Assessment Act 1979</w:t>
      </w:r>
      <w:r w:rsidRPr="00C91B49">
        <w:rPr>
          <w:rStyle w:val="normaltextrun"/>
          <w:rFonts w:ascii="Roboto" w:hAnsi="Roboto"/>
        </w:rPr>
        <w:t>.</w:t>
      </w:r>
    </w:p>
    <w:p w14:paraId="5E5BAF00" w14:textId="77777777" w:rsidR="006F4A61" w:rsidRDefault="006F4A61" w:rsidP="002E407F">
      <w:pPr>
        <w:ind w:left="567"/>
        <w:jc w:val="both"/>
        <w:rPr>
          <w:rFonts w:ascii="Roboto" w:hAnsi="Roboto" w:cs="Arial"/>
        </w:rPr>
      </w:pPr>
    </w:p>
    <w:p w14:paraId="7E556D23" w14:textId="77777777" w:rsidR="006F4A61" w:rsidRPr="00D43807" w:rsidRDefault="006F4A61" w:rsidP="00D43807">
      <w:pPr>
        <w:ind w:left="567"/>
        <w:jc w:val="both"/>
        <w:rPr>
          <w:rFonts w:ascii="Roboto" w:hAnsi="Roboto" w:cs="Arial"/>
          <w:i/>
          <w:sz w:val="14"/>
        </w:rPr>
      </w:pPr>
      <w:r>
        <w:rPr>
          <w:rFonts w:ascii="Roboto" w:hAnsi="Roboto" w:cs="Arial"/>
        </w:rPr>
        <w:t>Condition reason: To ensure proper approval processes are followed for works involving public assets</w:t>
      </w:r>
      <w:r>
        <w:rPr>
          <w:rFonts w:ascii="Roboto" w:hAnsi="Roboto" w:cs="Arial"/>
          <w:i/>
          <w:iCs/>
        </w:rPr>
        <w:t>.</w:t>
      </w:r>
      <w:r w:rsidRPr="003847C9">
        <w:rPr>
          <w:rFonts w:ascii="Roboto" w:hAnsi="Roboto" w:cs="Arial"/>
        </w:rPr>
        <w:t xml:space="preserve"> </w:t>
      </w:r>
      <w:r w:rsidRPr="003847C9">
        <w:rPr>
          <w:rFonts w:ascii="Roboto" w:hAnsi="Roboto" w:cs="Arial"/>
          <w:i/>
          <w:sz w:val="14"/>
        </w:rPr>
        <w:t>(A03</w:t>
      </w:r>
      <w:r>
        <w:rPr>
          <w:rFonts w:ascii="Roboto" w:hAnsi="Roboto" w:cs="Arial"/>
          <w:i/>
          <w:sz w:val="14"/>
        </w:rPr>
        <w:t>1</w:t>
      </w:r>
      <w:r w:rsidRPr="003847C9">
        <w:rPr>
          <w:rFonts w:ascii="Roboto" w:hAnsi="Roboto" w:cs="Arial"/>
          <w:i/>
          <w:sz w:val="14"/>
        </w:rPr>
        <w:t>)</w:t>
      </w:r>
      <w:bookmarkEnd w:id="4"/>
    </w:p>
    <w:p w14:paraId="5B660593" w14:textId="77777777" w:rsidR="004338DA" w:rsidRDefault="004338DA">
      <w:pPr>
        <w:tabs>
          <w:tab w:val="left" w:pos="567"/>
          <w:tab w:val="left" w:pos="1134"/>
          <w:tab w:val="left" w:pos="1701"/>
        </w:tabs>
        <w:rPr>
          <w:rFonts w:asciiTheme="minorHAnsi" w:hAnsiTheme="minorHAnsi" w:cs="Calibri"/>
          <w:sz w:val="20"/>
          <w:szCs w:val="20"/>
        </w:rPr>
      </w:pPr>
    </w:p>
    <w:p w14:paraId="2E48C543" w14:textId="53C8DA28" w:rsidR="006F4A61" w:rsidRPr="00BF1393" w:rsidRDefault="006F4A61">
      <w:pPr>
        <w:tabs>
          <w:tab w:val="left" w:pos="567"/>
          <w:tab w:val="left" w:pos="1134"/>
          <w:tab w:val="left" w:pos="1701"/>
        </w:tabs>
        <w:rPr>
          <w:rFonts w:ascii="Roboto" w:hAnsi="Roboto" w:cs="Arial"/>
          <w:b/>
        </w:rPr>
      </w:pPr>
      <w:r>
        <w:rPr>
          <w:rFonts w:asciiTheme="minorHAnsi" w:hAnsiTheme="minorHAnsi" w:cs="Calibri"/>
          <w:sz w:val="20"/>
          <w:szCs w:val="20"/>
        </w:rPr>
        <w:t>(</w:t>
      </w:r>
      <w:r w:rsidR="004338DA">
        <w:rPr>
          <w:rFonts w:asciiTheme="minorHAnsi" w:hAnsiTheme="minorHAnsi" w:cs="Calibri"/>
          <w:sz w:val="20"/>
          <w:szCs w:val="20"/>
        </w:rPr>
        <w:t>A</w:t>
      </w:r>
      <w:r>
        <w:rPr>
          <w:rFonts w:asciiTheme="minorHAnsi" w:hAnsiTheme="minorHAnsi" w:cs="Calibri"/>
          <w:sz w:val="20"/>
          <w:szCs w:val="20"/>
        </w:rPr>
        <w:t>4)</w:t>
      </w:r>
      <w:r>
        <w:rPr>
          <w:rFonts w:asciiTheme="minorHAnsi" w:hAnsiTheme="minorHAnsi" w:cs="Calibri"/>
          <w:sz w:val="20"/>
          <w:szCs w:val="20"/>
        </w:rPr>
        <w:tab/>
      </w:r>
      <w:r>
        <w:rPr>
          <w:rFonts w:ascii="Roboto" w:hAnsi="Roboto" w:cs="Arial"/>
          <w:b/>
        </w:rPr>
        <w:t>Building work requirements</w:t>
      </w:r>
    </w:p>
    <w:p w14:paraId="38C46465" w14:textId="77777777" w:rsidR="006F4A61" w:rsidRPr="00BF1393" w:rsidRDefault="006F4A61" w:rsidP="003C6702">
      <w:pPr>
        <w:tabs>
          <w:tab w:val="left" w:pos="567"/>
          <w:tab w:val="left" w:pos="1134"/>
          <w:tab w:val="left" w:pos="1701"/>
        </w:tabs>
        <w:ind w:left="567"/>
        <w:jc w:val="both"/>
        <w:rPr>
          <w:rFonts w:ascii="Roboto" w:hAnsi="Roboto" w:cs="Arial"/>
        </w:rPr>
      </w:pPr>
      <w:r w:rsidRPr="00BF1393">
        <w:rPr>
          <w:rFonts w:ascii="Roboto" w:hAnsi="Roboto" w:cs="Arial"/>
        </w:rPr>
        <w:t xml:space="preserve">Prior to commencing any building construction works, the following provisions of the </w:t>
      </w:r>
      <w:r w:rsidRPr="00BF1393">
        <w:rPr>
          <w:rFonts w:ascii="Roboto" w:hAnsi="Roboto" w:cs="Arial"/>
          <w:i/>
        </w:rPr>
        <w:t>Environmental Planning and Assessment Act 1979</w:t>
      </w:r>
      <w:r w:rsidRPr="00BF1393">
        <w:rPr>
          <w:rFonts w:ascii="Roboto" w:hAnsi="Roboto" w:cs="Arial"/>
        </w:rPr>
        <w:t xml:space="preserve"> are to be complied with:</w:t>
      </w:r>
    </w:p>
    <w:p w14:paraId="614C545A" w14:textId="77777777" w:rsidR="006F4A61" w:rsidRPr="00BF1393" w:rsidRDefault="006F4A61" w:rsidP="006F4A61">
      <w:pPr>
        <w:numPr>
          <w:ilvl w:val="0"/>
          <w:numId w:val="8"/>
        </w:numPr>
        <w:ind w:left="1134" w:hanging="567"/>
        <w:jc w:val="both"/>
        <w:rPr>
          <w:rFonts w:ascii="Roboto" w:hAnsi="Roboto" w:cs="Arial"/>
        </w:rPr>
      </w:pPr>
      <w:r w:rsidRPr="00BF1393">
        <w:rPr>
          <w:rFonts w:ascii="Roboto" w:hAnsi="Roboto" w:cs="Arial"/>
        </w:rPr>
        <w:t>A Construction Certificate is to be obtained in accordance with Section</w:t>
      </w:r>
      <w:r>
        <w:rPr>
          <w:rFonts w:ascii="Roboto" w:hAnsi="Roboto" w:cs="Arial"/>
        </w:rPr>
        <w:t xml:space="preserve"> 6.7 of the Act</w:t>
      </w:r>
    </w:p>
    <w:p w14:paraId="484CDC7B" w14:textId="77777777" w:rsidR="006F4A61" w:rsidRPr="00BF1393" w:rsidRDefault="006F4A61" w:rsidP="006F4A61">
      <w:pPr>
        <w:numPr>
          <w:ilvl w:val="0"/>
          <w:numId w:val="8"/>
        </w:numPr>
        <w:ind w:left="1134" w:hanging="567"/>
        <w:jc w:val="both"/>
        <w:rPr>
          <w:rFonts w:ascii="Roboto" w:hAnsi="Roboto" w:cs="Arial"/>
        </w:rPr>
      </w:pPr>
      <w:r w:rsidRPr="00BF1393">
        <w:rPr>
          <w:rFonts w:ascii="Roboto" w:hAnsi="Roboto" w:cs="Arial"/>
        </w:rPr>
        <w:t xml:space="preserve">A Principal Certifying Authority is to be appointed and Council is to be notified of the appointment in accordance with Section </w:t>
      </w:r>
      <w:r>
        <w:rPr>
          <w:rFonts w:ascii="Roboto" w:hAnsi="Roboto" w:cs="Arial"/>
        </w:rPr>
        <w:t>6.6 of the Act</w:t>
      </w:r>
    </w:p>
    <w:p w14:paraId="47B34814" w14:textId="77777777" w:rsidR="006F4A61" w:rsidRDefault="006F4A61" w:rsidP="006F4A61">
      <w:pPr>
        <w:numPr>
          <w:ilvl w:val="0"/>
          <w:numId w:val="8"/>
        </w:numPr>
        <w:ind w:left="1134" w:hanging="567"/>
        <w:jc w:val="both"/>
        <w:rPr>
          <w:rFonts w:ascii="Roboto" w:hAnsi="Roboto" w:cs="Arial"/>
        </w:rPr>
      </w:pPr>
      <w:r w:rsidRPr="00BF1393">
        <w:rPr>
          <w:rFonts w:ascii="Roboto" w:hAnsi="Roboto" w:cs="Arial"/>
        </w:rPr>
        <w:t>Council is to be notified at least two (2) days in advance of the intention to commence building works in accordance with Section</w:t>
      </w:r>
      <w:r>
        <w:rPr>
          <w:rFonts w:ascii="Roboto" w:hAnsi="Roboto" w:cs="Arial"/>
        </w:rPr>
        <w:t xml:space="preserve"> 6.6 of the Act</w:t>
      </w:r>
    </w:p>
    <w:p w14:paraId="43E10899" w14:textId="77777777" w:rsidR="006F4A61" w:rsidRDefault="006F4A61" w:rsidP="006F4A61">
      <w:pPr>
        <w:numPr>
          <w:ilvl w:val="0"/>
          <w:numId w:val="8"/>
        </w:numPr>
        <w:ind w:left="1134" w:hanging="567"/>
        <w:jc w:val="both"/>
        <w:rPr>
          <w:rFonts w:ascii="Roboto" w:hAnsi="Roboto" w:cs="Arial"/>
        </w:rPr>
      </w:pPr>
      <w:r>
        <w:rPr>
          <w:rFonts w:ascii="Roboto" w:hAnsi="Roboto" w:cs="Arial"/>
        </w:rPr>
        <w:t xml:space="preserve">Submit to the Principal Certifying Authority a copy of the insurance certificate as required by the </w:t>
      </w:r>
      <w:r w:rsidRPr="004F6171">
        <w:rPr>
          <w:rFonts w:ascii="Roboto" w:hAnsi="Roboto" w:cs="Arial"/>
          <w:i/>
          <w:iCs/>
        </w:rPr>
        <w:t>Home Building Act 1989</w:t>
      </w:r>
      <w:r>
        <w:rPr>
          <w:rFonts w:ascii="Roboto" w:hAnsi="Roboto" w:cs="Arial"/>
        </w:rPr>
        <w:t>.</w:t>
      </w:r>
    </w:p>
    <w:p w14:paraId="2B13AD8D" w14:textId="77777777" w:rsidR="006F4A61" w:rsidRDefault="006F4A61" w:rsidP="005C48FF">
      <w:pPr>
        <w:tabs>
          <w:tab w:val="left" w:pos="1701"/>
        </w:tabs>
        <w:jc w:val="both"/>
        <w:rPr>
          <w:rFonts w:ascii="Roboto" w:hAnsi="Roboto" w:cs="Arial"/>
        </w:rPr>
      </w:pPr>
    </w:p>
    <w:p w14:paraId="2CF5B724" w14:textId="77777777" w:rsidR="006F4A61" w:rsidRPr="005C48FF" w:rsidRDefault="006F4A61" w:rsidP="005C48FF">
      <w:pPr>
        <w:tabs>
          <w:tab w:val="left" w:pos="1701"/>
        </w:tabs>
        <w:ind w:left="567"/>
        <w:jc w:val="both"/>
        <w:rPr>
          <w:rFonts w:ascii="Roboto" w:hAnsi="Roboto" w:cs="Arial"/>
          <w:i/>
          <w:iCs/>
        </w:rPr>
      </w:pPr>
      <w:r>
        <w:rPr>
          <w:rFonts w:ascii="Roboto" w:hAnsi="Roboto" w:cs="Arial"/>
        </w:rPr>
        <w:t xml:space="preserve">Condition reason: To ensure compliance with the terms of the </w:t>
      </w:r>
      <w:r w:rsidRPr="005C48FF">
        <w:rPr>
          <w:rFonts w:ascii="Roboto" w:hAnsi="Roboto" w:cs="Arial"/>
          <w:i/>
          <w:iCs/>
        </w:rPr>
        <w:t>Environmental Planning and Assessment Act 1979</w:t>
      </w:r>
      <w:r>
        <w:rPr>
          <w:rFonts w:ascii="Roboto" w:hAnsi="Roboto" w:cs="Arial"/>
        </w:rPr>
        <w:t xml:space="preserve">. </w:t>
      </w:r>
      <w:r w:rsidRPr="005C48FF">
        <w:rPr>
          <w:rFonts w:ascii="Roboto" w:hAnsi="Roboto" w:cs="Arial"/>
          <w:i/>
          <w:iCs/>
          <w:sz w:val="14"/>
          <w:szCs w:val="14"/>
        </w:rPr>
        <w:t>(A060)</w:t>
      </w:r>
    </w:p>
    <w:p w14:paraId="697FAD67" w14:textId="77777777" w:rsidR="006F4A61" w:rsidRPr="00BF1393" w:rsidRDefault="006F4A61">
      <w:pPr>
        <w:tabs>
          <w:tab w:val="left" w:pos="567"/>
          <w:tab w:val="left" w:pos="1134"/>
          <w:tab w:val="left" w:pos="1701"/>
        </w:tabs>
        <w:rPr>
          <w:rFonts w:ascii="Roboto" w:hAnsi="Roboto" w:cs="Arial"/>
        </w:rPr>
      </w:pPr>
    </w:p>
    <w:p w14:paraId="622C33A3" w14:textId="73F0B875" w:rsidR="006F4A61" w:rsidRPr="008D1838" w:rsidRDefault="006F4A61">
      <w:pPr>
        <w:tabs>
          <w:tab w:val="left" w:pos="567"/>
          <w:tab w:val="left" w:pos="1134"/>
          <w:tab w:val="left" w:pos="1701"/>
        </w:tabs>
        <w:rPr>
          <w:rFonts w:ascii="Roboto" w:hAnsi="Roboto" w:cs="Arial"/>
          <w:b/>
        </w:rPr>
      </w:pPr>
      <w:r>
        <w:rPr>
          <w:rFonts w:asciiTheme="minorHAnsi" w:hAnsiTheme="minorHAnsi" w:cs="Calibri"/>
          <w:sz w:val="20"/>
          <w:szCs w:val="20"/>
        </w:rPr>
        <w:t>(</w:t>
      </w:r>
      <w:r w:rsidR="004338DA">
        <w:rPr>
          <w:rFonts w:asciiTheme="minorHAnsi" w:hAnsiTheme="minorHAnsi" w:cs="Calibri"/>
          <w:sz w:val="20"/>
          <w:szCs w:val="20"/>
        </w:rPr>
        <w:t>A</w:t>
      </w:r>
      <w:r>
        <w:rPr>
          <w:rFonts w:asciiTheme="minorHAnsi" w:hAnsiTheme="minorHAnsi" w:cs="Calibri"/>
          <w:sz w:val="20"/>
          <w:szCs w:val="20"/>
        </w:rPr>
        <w:t>5)</w:t>
      </w:r>
      <w:r>
        <w:rPr>
          <w:rFonts w:asciiTheme="minorHAnsi" w:hAnsiTheme="minorHAnsi" w:cs="Calibri"/>
          <w:sz w:val="20"/>
          <w:szCs w:val="20"/>
        </w:rPr>
        <w:tab/>
      </w:r>
      <w:bookmarkStart w:id="5" w:name="_Toc71441905"/>
      <w:r w:rsidRPr="008D1838">
        <w:rPr>
          <w:rFonts w:ascii="Roboto" w:hAnsi="Roboto" w:cs="Arial"/>
          <w:b/>
        </w:rPr>
        <w:t xml:space="preserve">Compliance </w:t>
      </w:r>
      <w:r>
        <w:rPr>
          <w:rFonts w:ascii="Roboto" w:hAnsi="Roboto" w:cs="Arial"/>
          <w:b/>
        </w:rPr>
        <w:t>–</w:t>
      </w:r>
      <w:r w:rsidRPr="008D1838">
        <w:rPr>
          <w:rFonts w:ascii="Roboto" w:hAnsi="Roboto" w:cs="Arial"/>
          <w:b/>
        </w:rPr>
        <w:t xml:space="preserve"> </w:t>
      </w:r>
      <w:r>
        <w:rPr>
          <w:rFonts w:ascii="Roboto" w:hAnsi="Roboto" w:cs="Arial"/>
          <w:b/>
        </w:rPr>
        <w:t>National Construction Code of Aus</w:t>
      </w:r>
      <w:r w:rsidRPr="008D1838">
        <w:rPr>
          <w:rFonts w:ascii="Roboto" w:hAnsi="Roboto" w:cs="Arial"/>
          <w:b/>
        </w:rPr>
        <w:t>tralia</w:t>
      </w:r>
      <w:bookmarkEnd w:id="5"/>
    </w:p>
    <w:p w14:paraId="54C5F1A5" w14:textId="77777777" w:rsidR="006F4A61" w:rsidRPr="008D1838" w:rsidRDefault="006F4A61" w:rsidP="00F8028E">
      <w:pPr>
        <w:tabs>
          <w:tab w:val="left" w:pos="567"/>
          <w:tab w:val="left" w:pos="1134"/>
          <w:tab w:val="left" w:pos="1701"/>
        </w:tabs>
        <w:ind w:left="567"/>
        <w:jc w:val="both"/>
        <w:rPr>
          <w:rFonts w:ascii="Roboto" w:hAnsi="Roboto" w:cs="Arial"/>
        </w:rPr>
      </w:pPr>
      <w:r w:rsidRPr="008D1838">
        <w:rPr>
          <w:rFonts w:ascii="Roboto" w:hAnsi="Roboto" w:cs="Arial"/>
        </w:rPr>
        <w:t>All aspects of the building design are</w:t>
      </w:r>
      <w:r>
        <w:rPr>
          <w:rFonts w:ascii="Roboto" w:hAnsi="Roboto" w:cs="Arial"/>
        </w:rPr>
        <w:t xml:space="preserve"> to comply with the applicable Performance R</w:t>
      </w:r>
      <w:r w:rsidRPr="008D1838">
        <w:rPr>
          <w:rFonts w:ascii="Roboto" w:hAnsi="Roboto" w:cs="Arial"/>
        </w:rPr>
        <w:t xml:space="preserve">equirements of the </w:t>
      </w:r>
      <w:r>
        <w:rPr>
          <w:rFonts w:ascii="Roboto" w:hAnsi="Roboto" w:cs="Arial"/>
        </w:rPr>
        <w:t>National Construction Code</w:t>
      </w:r>
      <w:r w:rsidRPr="008D1838">
        <w:rPr>
          <w:rFonts w:ascii="Roboto" w:hAnsi="Roboto" w:cs="Arial"/>
        </w:rPr>
        <w:t xml:space="preserve"> of Australia to achieve and maintain acceptable standards of structural sufficiency, safety (including fire safety), health and amenity for the on-going benefit of the </w:t>
      </w:r>
      <w:r>
        <w:rPr>
          <w:rFonts w:ascii="Roboto" w:hAnsi="Roboto" w:cs="Arial"/>
        </w:rPr>
        <w:t>community. Compliance with the performance r</w:t>
      </w:r>
      <w:r w:rsidRPr="008D1838">
        <w:rPr>
          <w:rFonts w:ascii="Roboto" w:hAnsi="Roboto" w:cs="Arial"/>
        </w:rPr>
        <w:t>equirements can only be achieved by:</w:t>
      </w:r>
    </w:p>
    <w:p w14:paraId="48D42354" w14:textId="77777777" w:rsidR="006F4A61" w:rsidRPr="008D1838" w:rsidRDefault="006F4A61" w:rsidP="006F4A61">
      <w:pPr>
        <w:numPr>
          <w:ilvl w:val="0"/>
          <w:numId w:val="9"/>
        </w:numPr>
        <w:ind w:left="1134" w:hanging="567"/>
        <w:jc w:val="both"/>
        <w:rPr>
          <w:rFonts w:ascii="Roboto" w:hAnsi="Roboto" w:cs="Arial"/>
        </w:rPr>
      </w:pPr>
      <w:r>
        <w:rPr>
          <w:rFonts w:ascii="Roboto" w:hAnsi="Roboto" w:cs="Arial"/>
        </w:rPr>
        <w:t>Complying with the Deemed-to-S</w:t>
      </w:r>
      <w:r w:rsidRPr="008D1838">
        <w:rPr>
          <w:rFonts w:ascii="Roboto" w:hAnsi="Roboto" w:cs="Arial"/>
        </w:rPr>
        <w:t>atisfy provisions, or</w:t>
      </w:r>
    </w:p>
    <w:p w14:paraId="0D5C25EF" w14:textId="77777777" w:rsidR="006F4A61" w:rsidRPr="008D1838" w:rsidRDefault="006F4A61" w:rsidP="006F4A61">
      <w:pPr>
        <w:numPr>
          <w:ilvl w:val="0"/>
          <w:numId w:val="9"/>
        </w:numPr>
        <w:ind w:left="1134" w:hanging="567"/>
        <w:jc w:val="both"/>
        <w:rPr>
          <w:rFonts w:ascii="Roboto" w:hAnsi="Roboto" w:cs="Arial"/>
        </w:rPr>
      </w:pPr>
      <w:r>
        <w:rPr>
          <w:rFonts w:ascii="Roboto" w:hAnsi="Roboto" w:cs="Arial"/>
        </w:rPr>
        <w:t>Formulating a Performance S</w:t>
      </w:r>
      <w:r w:rsidRPr="008D1838">
        <w:rPr>
          <w:rFonts w:ascii="Roboto" w:hAnsi="Roboto" w:cs="Arial"/>
        </w:rPr>
        <w:t>olution which:</w:t>
      </w:r>
    </w:p>
    <w:p w14:paraId="23280231" w14:textId="77777777" w:rsidR="006F4A61" w:rsidRPr="008D1838" w:rsidRDefault="006F4A61" w:rsidP="00635AF3">
      <w:pPr>
        <w:numPr>
          <w:ilvl w:val="2"/>
          <w:numId w:val="10"/>
        </w:numPr>
        <w:ind w:left="1560"/>
        <w:jc w:val="both"/>
        <w:rPr>
          <w:rFonts w:ascii="Roboto" w:hAnsi="Roboto" w:cs="Arial"/>
        </w:rPr>
      </w:pPr>
      <w:r>
        <w:rPr>
          <w:rFonts w:ascii="Roboto" w:hAnsi="Roboto" w:cs="Arial"/>
        </w:rPr>
        <w:t>Complies with the Performance R</w:t>
      </w:r>
      <w:r w:rsidRPr="008D1838">
        <w:rPr>
          <w:rFonts w:ascii="Roboto" w:hAnsi="Roboto" w:cs="Arial"/>
        </w:rPr>
        <w:t>equirements, or</w:t>
      </w:r>
    </w:p>
    <w:p w14:paraId="50E8C666" w14:textId="77777777" w:rsidR="006F4A61" w:rsidRPr="008D1838" w:rsidRDefault="006F4A61" w:rsidP="00635AF3">
      <w:pPr>
        <w:numPr>
          <w:ilvl w:val="2"/>
          <w:numId w:val="10"/>
        </w:numPr>
        <w:ind w:left="1560"/>
        <w:jc w:val="both"/>
        <w:rPr>
          <w:rFonts w:ascii="Roboto" w:hAnsi="Roboto" w:cs="Arial"/>
        </w:rPr>
      </w:pPr>
      <w:r w:rsidRPr="008D1838">
        <w:rPr>
          <w:rFonts w:ascii="Roboto" w:hAnsi="Roboto" w:cs="Arial"/>
        </w:rPr>
        <w:t>Is shown to</w:t>
      </w:r>
      <w:r>
        <w:rPr>
          <w:rFonts w:ascii="Roboto" w:hAnsi="Roboto" w:cs="Arial"/>
        </w:rPr>
        <w:t xml:space="preserve"> be at least equivalent to the Deemed-to-S</w:t>
      </w:r>
      <w:r w:rsidRPr="008D1838">
        <w:rPr>
          <w:rFonts w:ascii="Roboto" w:hAnsi="Roboto" w:cs="Arial"/>
        </w:rPr>
        <w:t>atisfy provision, or</w:t>
      </w:r>
    </w:p>
    <w:p w14:paraId="0D102487" w14:textId="77777777" w:rsidR="006F4A61" w:rsidRDefault="006F4A61" w:rsidP="006F4A61">
      <w:pPr>
        <w:numPr>
          <w:ilvl w:val="0"/>
          <w:numId w:val="9"/>
        </w:numPr>
        <w:ind w:left="1134" w:hanging="567"/>
        <w:jc w:val="both"/>
        <w:rPr>
          <w:rFonts w:ascii="Roboto" w:hAnsi="Roboto" w:cs="Arial"/>
        </w:rPr>
      </w:pPr>
      <w:r w:rsidRPr="008D1838">
        <w:rPr>
          <w:rFonts w:ascii="Roboto" w:hAnsi="Roboto" w:cs="Arial"/>
        </w:rPr>
        <w:t>A combination of a) and b).</w:t>
      </w:r>
    </w:p>
    <w:p w14:paraId="3F5610FB" w14:textId="77777777" w:rsidR="006F4A61" w:rsidRDefault="006F4A61" w:rsidP="00EF784F">
      <w:pPr>
        <w:tabs>
          <w:tab w:val="left" w:pos="1134"/>
        </w:tabs>
        <w:ind w:left="567"/>
        <w:jc w:val="both"/>
        <w:rPr>
          <w:rFonts w:ascii="Roboto" w:hAnsi="Roboto" w:cs="Arial"/>
        </w:rPr>
      </w:pPr>
    </w:p>
    <w:p w14:paraId="63D64107" w14:textId="77777777" w:rsidR="006F4A61" w:rsidRPr="008D1838" w:rsidRDefault="006F4A61" w:rsidP="00EF784F">
      <w:pPr>
        <w:tabs>
          <w:tab w:val="left" w:pos="1134"/>
        </w:tabs>
        <w:ind w:left="567"/>
        <w:jc w:val="both"/>
        <w:rPr>
          <w:rFonts w:ascii="Roboto" w:hAnsi="Roboto" w:cs="Arial"/>
          <w:i/>
          <w:sz w:val="14"/>
        </w:rPr>
      </w:pPr>
      <w:r>
        <w:rPr>
          <w:rFonts w:ascii="Roboto" w:hAnsi="Roboto" w:cs="Arial"/>
        </w:rPr>
        <w:t>Condition reason: To ensure compliance with the National Construction Code.</w:t>
      </w:r>
      <w:r w:rsidRPr="008D1838">
        <w:rPr>
          <w:rFonts w:ascii="Roboto" w:hAnsi="Roboto" w:cs="Arial"/>
        </w:rPr>
        <w:t xml:space="preserve"> </w:t>
      </w:r>
      <w:r w:rsidRPr="008D1838">
        <w:rPr>
          <w:rFonts w:ascii="Roboto" w:hAnsi="Roboto" w:cs="Arial"/>
          <w:i/>
          <w:sz w:val="14"/>
        </w:rPr>
        <w:t>(A100)</w:t>
      </w:r>
    </w:p>
    <w:p w14:paraId="2D898D33" w14:textId="77777777" w:rsidR="006F4A61" w:rsidRPr="008D1838" w:rsidRDefault="006F4A61" w:rsidP="00F8028E">
      <w:pPr>
        <w:tabs>
          <w:tab w:val="left" w:pos="567"/>
          <w:tab w:val="left" w:pos="1134"/>
          <w:tab w:val="left" w:pos="1701"/>
        </w:tabs>
        <w:jc w:val="both"/>
        <w:rPr>
          <w:rFonts w:ascii="Roboto" w:hAnsi="Roboto" w:cs="Arial"/>
        </w:rPr>
      </w:pPr>
    </w:p>
    <w:p w14:paraId="10FAA756" w14:textId="74E15B75" w:rsidR="006F4A61" w:rsidRPr="00562880" w:rsidRDefault="006F4A61">
      <w:pPr>
        <w:tabs>
          <w:tab w:val="left" w:pos="567"/>
          <w:tab w:val="left" w:pos="1134"/>
          <w:tab w:val="left" w:pos="1701"/>
        </w:tabs>
        <w:rPr>
          <w:rFonts w:ascii="Roboto" w:hAnsi="Roboto" w:cs="Arial"/>
          <w:b/>
        </w:rPr>
      </w:pPr>
      <w:r>
        <w:rPr>
          <w:rFonts w:asciiTheme="minorHAnsi" w:hAnsiTheme="minorHAnsi" w:cs="Calibri"/>
          <w:sz w:val="20"/>
          <w:szCs w:val="20"/>
        </w:rPr>
        <w:t>(</w:t>
      </w:r>
      <w:r w:rsidR="004338DA">
        <w:rPr>
          <w:rFonts w:asciiTheme="minorHAnsi" w:hAnsiTheme="minorHAnsi" w:cs="Calibri"/>
          <w:sz w:val="20"/>
          <w:szCs w:val="20"/>
        </w:rPr>
        <w:t>A</w:t>
      </w:r>
      <w:r>
        <w:rPr>
          <w:rFonts w:asciiTheme="minorHAnsi" w:hAnsiTheme="minorHAnsi" w:cs="Calibri"/>
          <w:sz w:val="20"/>
          <w:szCs w:val="20"/>
        </w:rPr>
        <w:t>6)</w:t>
      </w:r>
      <w:r>
        <w:rPr>
          <w:rFonts w:asciiTheme="minorHAnsi" w:hAnsiTheme="minorHAnsi" w:cs="Calibri"/>
          <w:sz w:val="20"/>
          <w:szCs w:val="20"/>
        </w:rPr>
        <w:tab/>
      </w:r>
      <w:r w:rsidRPr="00562880">
        <w:rPr>
          <w:rFonts w:ascii="Roboto" w:hAnsi="Roboto" w:cs="Arial"/>
          <w:b/>
        </w:rPr>
        <w:t>Protection of Public Infrastructure</w:t>
      </w:r>
    </w:p>
    <w:p w14:paraId="7AF23E7E" w14:textId="77777777" w:rsidR="006F4A61" w:rsidRDefault="006F4A61" w:rsidP="00D13DF0">
      <w:pPr>
        <w:tabs>
          <w:tab w:val="left" w:pos="567"/>
          <w:tab w:val="left" w:pos="1134"/>
          <w:tab w:val="left" w:pos="1701"/>
        </w:tabs>
        <w:autoSpaceDE w:val="0"/>
        <w:autoSpaceDN w:val="0"/>
        <w:adjustRightInd w:val="0"/>
        <w:ind w:left="567"/>
        <w:jc w:val="both"/>
        <w:rPr>
          <w:rFonts w:ascii="Roboto" w:hAnsi="Roboto" w:cs="Arial"/>
        </w:rPr>
      </w:pPr>
      <w:r w:rsidRPr="00562880">
        <w:rPr>
          <w:rFonts w:ascii="Roboto" w:hAnsi="Roboto" w:cs="Arial"/>
        </w:rPr>
        <w:t xml:space="preserve">Council must be notified of any damage to the public infrastructure such as road pavement, kerb and gutter, concrete footpaths, drainage structures, utilities and landscaping fronting the development. Adequate protection must be provided for public infrastructure prior to work commencing and during building operations. Any damage to public infrastructure caused during construction shall be made good prior to the issue of an occupation or subdivision certificate. </w:t>
      </w:r>
    </w:p>
    <w:p w14:paraId="3A546714" w14:textId="77777777" w:rsidR="006F4A61" w:rsidRDefault="006F4A61" w:rsidP="00D13DF0">
      <w:pPr>
        <w:tabs>
          <w:tab w:val="left" w:pos="567"/>
          <w:tab w:val="left" w:pos="1134"/>
          <w:tab w:val="left" w:pos="1701"/>
        </w:tabs>
        <w:autoSpaceDE w:val="0"/>
        <w:autoSpaceDN w:val="0"/>
        <w:adjustRightInd w:val="0"/>
        <w:ind w:left="567"/>
        <w:jc w:val="both"/>
        <w:rPr>
          <w:rFonts w:ascii="Roboto" w:hAnsi="Roboto" w:cs="Arial"/>
        </w:rPr>
      </w:pPr>
    </w:p>
    <w:p w14:paraId="5303351E" w14:textId="77777777" w:rsidR="006F4A61" w:rsidRPr="00562880" w:rsidRDefault="006F4A61" w:rsidP="00D13DF0">
      <w:pPr>
        <w:tabs>
          <w:tab w:val="left" w:pos="567"/>
          <w:tab w:val="left" w:pos="1134"/>
          <w:tab w:val="left" w:pos="1701"/>
        </w:tabs>
        <w:autoSpaceDE w:val="0"/>
        <w:autoSpaceDN w:val="0"/>
        <w:adjustRightInd w:val="0"/>
        <w:ind w:left="567"/>
        <w:jc w:val="both"/>
        <w:rPr>
          <w:rFonts w:ascii="Roboto" w:hAnsi="Roboto" w:cs="Arial"/>
          <w:i/>
          <w:sz w:val="14"/>
        </w:rPr>
      </w:pPr>
      <w:r>
        <w:rPr>
          <w:rFonts w:ascii="Roboto" w:hAnsi="Roboto" w:cs="Arial"/>
        </w:rPr>
        <w:t xml:space="preserve">Condition reason: To protect public assets. </w:t>
      </w:r>
      <w:r w:rsidRPr="00562880">
        <w:rPr>
          <w:rFonts w:ascii="Roboto" w:hAnsi="Roboto" w:cs="Arial"/>
          <w:i/>
          <w:sz w:val="14"/>
        </w:rPr>
        <w:t>(A450)</w:t>
      </w:r>
    </w:p>
    <w:p w14:paraId="3D19AB59" w14:textId="77777777" w:rsidR="006F4A61" w:rsidRPr="00562880" w:rsidRDefault="006F4A61" w:rsidP="00D13DF0">
      <w:pPr>
        <w:tabs>
          <w:tab w:val="left" w:pos="567"/>
          <w:tab w:val="left" w:pos="1134"/>
          <w:tab w:val="left" w:pos="1701"/>
        </w:tabs>
        <w:autoSpaceDE w:val="0"/>
        <w:autoSpaceDN w:val="0"/>
        <w:adjustRightInd w:val="0"/>
        <w:ind w:left="567"/>
        <w:jc w:val="both"/>
        <w:rPr>
          <w:rFonts w:ascii="Roboto" w:hAnsi="Roboto" w:cs="Arial"/>
        </w:rPr>
      </w:pPr>
    </w:p>
    <w:p w14:paraId="5514FF93" w14:textId="07FC0797" w:rsidR="006F4A61" w:rsidRPr="004338DA" w:rsidRDefault="006F4A61" w:rsidP="00D56609">
      <w:pPr>
        <w:tabs>
          <w:tab w:val="left" w:pos="567"/>
          <w:tab w:val="left" w:pos="1134"/>
          <w:tab w:val="left" w:pos="1701"/>
        </w:tabs>
        <w:rPr>
          <w:rFonts w:ascii="Roboto" w:hAnsi="Roboto" w:cs="Arial"/>
          <w:b/>
        </w:rPr>
      </w:pPr>
      <w:r>
        <w:rPr>
          <w:rFonts w:asciiTheme="minorHAnsi" w:hAnsiTheme="minorHAnsi" w:cs="Calibri"/>
          <w:sz w:val="20"/>
          <w:szCs w:val="20"/>
        </w:rPr>
        <w:t>(</w:t>
      </w:r>
      <w:r w:rsidR="004338DA">
        <w:rPr>
          <w:rFonts w:asciiTheme="minorHAnsi" w:hAnsiTheme="minorHAnsi" w:cs="Calibri"/>
          <w:sz w:val="20"/>
          <w:szCs w:val="20"/>
        </w:rPr>
        <w:t>A</w:t>
      </w:r>
      <w:r>
        <w:rPr>
          <w:rFonts w:asciiTheme="minorHAnsi" w:hAnsiTheme="minorHAnsi" w:cs="Calibri"/>
          <w:sz w:val="20"/>
          <w:szCs w:val="20"/>
        </w:rPr>
        <w:t>7)</w:t>
      </w:r>
      <w:r>
        <w:rPr>
          <w:rFonts w:asciiTheme="minorHAnsi" w:hAnsiTheme="minorHAnsi" w:cs="Calibri"/>
          <w:sz w:val="20"/>
          <w:szCs w:val="20"/>
        </w:rPr>
        <w:tab/>
      </w:r>
      <w:r w:rsidRPr="00D56609">
        <w:rPr>
          <w:rFonts w:ascii="Roboto" w:hAnsi="Roboto" w:cs="Arial"/>
          <w:b/>
          <w:bCs/>
        </w:rPr>
        <w:t xml:space="preserve">Parking </w:t>
      </w:r>
    </w:p>
    <w:p w14:paraId="219D83F2" w14:textId="60CA879E" w:rsidR="006F4A61" w:rsidRDefault="006F4A61" w:rsidP="004338DA">
      <w:pPr>
        <w:tabs>
          <w:tab w:val="left" w:pos="567"/>
          <w:tab w:val="left" w:pos="1134"/>
          <w:tab w:val="left" w:pos="1701"/>
        </w:tabs>
        <w:ind w:left="567"/>
        <w:jc w:val="both"/>
        <w:rPr>
          <w:rFonts w:ascii="Roboto" w:hAnsi="Roboto" w:cs="Arial"/>
        </w:rPr>
      </w:pPr>
      <w:r w:rsidRPr="00D56609">
        <w:rPr>
          <w:rFonts w:ascii="Roboto" w:hAnsi="Roboto" w:cs="Arial"/>
        </w:rPr>
        <w:t xml:space="preserve">All onsite carparking shall comply with AS2890.1 2004 parking facilities for off-street parking &amp; AS2890.6 2004 parking standards for disabled. Details of parking shall be included as part of the detailed engineering design submitted to council prior to issue of </w:t>
      </w:r>
      <w:r w:rsidR="004338DA">
        <w:rPr>
          <w:rFonts w:ascii="Roboto" w:hAnsi="Roboto" w:cs="Arial"/>
        </w:rPr>
        <w:t>C</w:t>
      </w:r>
      <w:r w:rsidRPr="00D56609">
        <w:rPr>
          <w:rFonts w:ascii="Roboto" w:hAnsi="Roboto" w:cs="Arial"/>
        </w:rPr>
        <w:t xml:space="preserve">onstruction </w:t>
      </w:r>
      <w:r w:rsidR="004338DA">
        <w:rPr>
          <w:rFonts w:ascii="Roboto" w:hAnsi="Roboto" w:cs="Arial"/>
        </w:rPr>
        <w:t>C</w:t>
      </w:r>
      <w:r w:rsidRPr="00D56609">
        <w:rPr>
          <w:rFonts w:ascii="Roboto" w:hAnsi="Roboto" w:cs="Arial"/>
        </w:rPr>
        <w:t>ertificate.</w:t>
      </w:r>
    </w:p>
    <w:p w14:paraId="064F546B" w14:textId="77777777" w:rsidR="006704EE" w:rsidRDefault="006704EE" w:rsidP="004338DA">
      <w:pPr>
        <w:tabs>
          <w:tab w:val="left" w:pos="567"/>
          <w:tab w:val="left" w:pos="1134"/>
          <w:tab w:val="left" w:pos="1701"/>
        </w:tabs>
        <w:ind w:left="567"/>
        <w:jc w:val="both"/>
        <w:rPr>
          <w:rFonts w:ascii="Roboto" w:hAnsi="Roboto" w:cs="Arial"/>
        </w:rPr>
      </w:pPr>
    </w:p>
    <w:p w14:paraId="6AD91B54" w14:textId="10537605" w:rsidR="006704EE" w:rsidRDefault="006704EE" w:rsidP="004338DA">
      <w:pPr>
        <w:tabs>
          <w:tab w:val="left" w:pos="567"/>
          <w:tab w:val="left" w:pos="1134"/>
          <w:tab w:val="left" w:pos="1701"/>
        </w:tabs>
        <w:ind w:left="567"/>
        <w:jc w:val="both"/>
        <w:rPr>
          <w:rFonts w:ascii="Roboto" w:hAnsi="Roboto" w:cs="Arial"/>
        </w:rPr>
      </w:pPr>
      <w:r w:rsidRPr="006704EE">
        <w:rPr>
          <w:rFonts w:ascii="Roboto" w:hAnsi="Roboto" w:cs="Arial"/>
        </w:rPr>
        <w:t>The car parking area shall be equipped with the necessary infrastructure to be adapted to provide electric vehicle charging spaces.</w:t>
      </w:r>
    </w:p>
    <w:p w14:paraId="32DB90B7" w14:textId="77777777" w:rsidR="006F4A61" w:rsidRPr="00DA16F8" w:rsidRDefault="006F4A61" w:rsidP="00DA16F8">
      <w:pPr>
        <w:tabs>
          <w:tab w:val="left" w:pos="567"/>
          <w:tab w:val="left" w:pos="1134"/>
          <w:tab w:val="left" w:pos="1701"/>
        </w:tabs>
        <w:rPr>
          <w:rFonts w:ascii="Roboto" w:hAnsi="Roboto" w:cs="Arial"/>
        </w:rPr>
      </w:pPr>
    </w:p>
    <w:p w14:paraId="6779FFFF" w14:textId="5B9BDE46" w:rsidR="006F4A61" w:rsidRDefault="006F4A61" w:rsidP="005F2C90">
      <w:pPr>
        <w:tabs>
          <w:tab w:val="left" w:pos="567"/>
          <w:tab w:val="left" w:pos="1134"/>
          <w:tab w:val="left" w:pos="1701"/>
        </w:tabs>
        <w:ind w:left="567"/>
        <w:rPr>
          <w:rFonts w:ascii="Roboto" w:hAnsi="Roboto" w:cs="Arial"/>
        </w:rPr>
      </w:pPr>
      <w:r w:rsidRPr="00DA16F8">
        <w:rPr>
          <w:rFonts w:ascii="Roboto" w:hAnsi="Roboto" w:cs="Arial"/>
        </w:rPr>
        <w:t xml:space="preserve">Condition reason: </w:t>
      </w:r>
      <w:r w:rsidR="00DA16F8" w:rsidRPr="00DA16F8">
        <w:rPr>
          <w:rFonts w:ascii="Roboto" w:hAnsi="Roboto" w:cs="Arial"/>
        </w:rPr>
        <w:t xml:space="preserve"> to ensure adequate parking is provided. </w:t>
      </w:r>
      <w:r w:rsidRPr="00DA16F8">
        <w:rPr>
          <w:rFonts w:ascii="Roboto" w:hAnsi="Roboto" w:cs="Arial"/>
          <w:i/>
          <w:sz w:val="14"/>
        </w:rPr>
        <w:t>(A996)</w:t>
      </w:r>
    </w:p>
    <w:p w14:paraId="4E5ED9D7" w14:textId="77777777" w:rsidR="006F4A61" w:rsidRDefault="006F4A61" w:rsidP="005F2C90">
      <w:pPr>
        <w:tabs>
          <w:tab w:val="left" w:pos="567"/>
          <w:tab w:val="left" w:pos="1134"/>
          <w:tab w:val="left" w:pos="1701"/>
        </w:tabs>
        <w:ind w:left="567"/>
        <w:rPr>
          <w:rFonts w:ascii="Roboto" w:hAnsi="Roboto" w:cs="Arial"/>
        </w:rPr>
      </w:pPr>
    </w:p>
    <w:p w14:paraId="186C74CD" w14:textId="4CF71C5A" w:rsidR="006F4A61" w:rsidRPr="004338DA" w:rsidRDefault="006F4A61" w:rsidP="004338DA">
      <w:pPr>
        <w:tabs>
          <w:tab w:val="left" w:pos="567"/>
          <w:tab w:val="left" w:pos="1134"/>
          <w:tab w:val="left" w:pos="1701"/>
        </w:tabs>
        <w:rPr>
          <w:rFonts w:ascii="Roboto" w:hAnsi="Roboto" w:cs="Arial"/>
          <w:b/>
        </w:rPr>
      </w:pPr>
      <w:r>
        <w:rPr>
          <w:rFonts w:asciiTheme="minorHAnsi" w:hAnsiTheme="minorHAnsi" w:cs="Calibri"/>
          <w:sz w:val="20"/>
          <w:szCs w:val="20"/>
        </w:rPr>
        <w:t>(</w:t>
      </w:r>
      <w:r w:rsidR="004338DA">
        <w:rPr>
          <w:rFonts w:asciiTheme="minorHAnsi" w:hAnsiTheme="minorHAnsi" w:cs="Calibri"/>
          <w:sz w:val="20"/>
          <w:szCs w:val="20"/>
        </w:rPr>
        <w:t>A</w:t>
      </w:r>
      <w:r>
        <w:rPr>
          <w:rFonts w:asciiTheme="minorHAnsi" w:hAnsiTheme="minorHAnsi" w:cs="Calibri"/>
          <w:sz w:val="20"/>
          <w:szCs w:val="20"/>
        </w:rPr>
        <w:t>8)</w:t>
      </w:r>
      <w:r>
        <w:rPr>
          <w:rFonts w:asciiTheme="minorHAnsi" w:hAnsiTheme="minorHAnsi" w:cs="Calibri"/>
          <w:sz w:val="20"/>
          <w:szCs w:val="20"/>
        </w:rPr>
        <w:tab/>
      </w:r>
      <w:r w:rsidR="004338DA" w:rsidRPr="004338DA">
        <w:rPr>
          <w:rFonts w:ascii="Roboto" w:hAnsi="Roboto" w:cs="Calibri"/>
          <w:b/>
          <w:bCs/>
        </w:rPr>
        <w:t>S</w:t>
      </w:r>
      <w:r w:rsidRPr="004338DA">
        <w:rPr>
          <w:rFonts w:ascii="Roboto" w:hAnsi="Roboto" w:cs="Arial"/>
          <w:b/>
          <w:bCs/>
          <w:iCs/>
        </w:rPr>
        <w:t>tormwater Treatment</w:t>
      </w:r>
    </w:p>
    <w:p w14:paraId="13C9A83A" w14:textId="77777777" w:rsidR="006F4A61" w:rsidRPr="004338DA" w:rsidRDefault="006F4A61" w:rsidP="004338DA">
      <w:pPr>
        <w:ind w:left="567"/>
        <w:rPr>
          <w:rFonts w:ascii="Roboto" w:hAnsi="Roboto" w:cs="Arial"/>
          <w:iCs/>
        </w:rPr>
      </w:pPr>
      <w:bookmarkStart w:id="6" w:name="_Hlk121750012"/>
      <w:r w:rsidRPr="004338DA">
        <w:rPr>
          <w:rFonts w:ascii="Roboto" w:hAnsi="Roboto" w:cs="Arial"/>
          <w:iCs/>
        </w:rPr>
        <w:lastRenderedPageBreak/>
        <w:t xml:space="preserve">Prior to discharge of stormwater from pervious areas stormwater shall be treated removing contaminates as per the minimum standard listed in below table. Prior to issue of any construction certificate details of proposed treatment system shall be submitted to council engineering department for acceptance. </w:t>
      </w:r>
      <w:bookmarkEnd w:id="6"/>
      <w:r w:rsidRPr="004338DA">
        <w:rPr>
          <w:rFonts w:ascii="Roboto" w:hAnsi="Roboto" w:cs="Arial"/>
          <w:iCs/>
        </w:rPr>
        <w:t>Treated discharge rates shall not exceed pre developed flows.</w:t>
      </w:r>
    </w:p>
    <w:p w14:paraId="3A47850C" w14:textId="77777777" w:rsidR="006F4A61" w:rsidRPr="008803A0" w:rsidRDefault="006F4A61" w:rsidP="008803A0">
      <w:pPr>
        <w:spacing w:after="120"/>
        <w:ind w:right="-455"/>
        <w:rPr>
          <w:rFonts w:ascii="Roboto" w:hAnsi="Roboto"/>
        </w:rPr>
      </w:pPr>
    </w:p>
    <w:tbl>
      <w:tblPr>
        <w:tblW w:w="0" w:type="auto"/>
        <w:tblInd w:w="560" w:type="dxa"/>
        <w:tblCellMar>
          <w:left w:w="0" w:type="dxa"/>
          <w:right w:w="0" w:type="dxa"/>
        </w:tblCellMar>
        <w:tblLook w:val="04A0" w:firstRow="1" w:lastRow="0" w:firstColumn="1" w:lastColumn="0" w:noHBand="0" w:noVBand="1"/>
      </w:tblPr>
      <w:tblGrid>
        <w:gridCol w:w="2447"/>
        <w:gridCol w:w="2448"/>
      </w:tblGrid>
      <w:tr w:rsidR="006F4A61" w:rsidRPr="004338DA" w14:paraId="043E2CA5" w14:textId="77777777" w:rsidTr="005C4598">
        <w:trPr>
          <w:trHeight w:val="295"/>
        </w:trPr>
        <w:tc>
          <w:tcPr>
            <w:tcW w:w="2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7FE3D" w14:textId="77777777" w:rsidR="006F4A61" w:rsidRPr="004338DA" w:rsidRDefault="006F4A61" w:rsidP="008803A0">
            <w:pPr>
              <w:rPr>
                <w:rFonts w:ascii="Roboto" w:hAnsi="Roboto"/>
              </w:rPr>
            </w:pPr>
          </w:p>
        </w:tc>
        <w:tc>
          <w:tcPr>
            <w:tcW w:w="24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71650A" w14:textId="77777777" w:rsidR="006F4A61" w:rsidRPr="004338DA" w:rsidRDefault="006F4A61" w:rsidP="008803A0">
            <w:pPr>
              <w:rPr>
                <w:rFonts w:ascii="Roboto" w:hAnsi="Roboto"/>
              </w:rPr>
            </w:pPr>
          </w:p>
        </w:tc>
      </w:tr>
      <w:tr w:rsidR="006F4A61" w:rsidRPr="004338DA" w14:paraId="113BD46E" w14:textId="77777777" w:rsidTr="005C4598">
        <w:trPr>
          <w:trHeight w:val="310"/>
        </w:trPr>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35AA8" w14:textId="77777777" w:rsidR="006F4A61" w:rsidRPr="004338DA" w:rsidRDefault="006F4A61" w:rsidP="008803A0">
            <w:pPr>
              <w:rPr>
                <w:rFonts w:ascii="Roboto" w:hAnsi="Roboto"/>
              </w:rPr>
            </w:pPr>
            <w:r w:rsidRPr="004338DA">
              <w:rPr>
                <w:rFonts w:ascii="Roboto" w:hAnsi="Roboto"/>
              </w:rPr>
              <w:t>Gross Pollutant Removal</w:t>
            </w: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12F9B906" w14:textId="77777777" w:rsidR="006F4A61" w:rsidRPr="004338DA" w:rsidRDefault="006F4A61" w:rsidP="008803A0">
            <w:pPr>
              <w:rPr>
                <w:rFonts w:ascii="Roboto" w:hAnsi="Roboto"/>
              </w:rPr>
            </w:pPr>
            <w:r w:rsidRPr="004338DA">
              <w:rPr>
                <w:rFonts w:ascii="Roboto" w:hAnsi="Roboto"/>
              </w:rPr>
              <w:t>90%</w:t>
            </w:r>
          </w:p>
        </w:tc>
      </w:tr>
      <w:tr w:rsidR="006F4A61" w:rsidRPr="004338DA" w14:paraId="1837A47F" w14:textId="77777777" w:rsidTr="005C4598">
        <w:trPr>
          <w:trHeight w:val="295"/>
        </w:trPr>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12ABF" w14:textId="77777777" w:rsidR="006F4A61" w:rsidRPr="004338DA" w:rsidRDefault="006F4A61" w:rsidP="008803A0">
            <w:pPr>
              <w:rPr>
                <w:rFonts w:ascii="Roboto" w:hAnsi="Roboto"/>
              </w:rPr>
            </w:pPr>
            <w:r w:rsidRPr="004338DA">
              <w:rPr>
                <w:rFonts w:ascii="Roboto" w:hAnsi="Roboto"/>
              </w:rPr>
              <w:t>Total Suspended Solids</w:t>
            </w: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27E1B05D" w14:textId="77777777" w:rsidR="006F4A61" w:rsidRPr="004338DA" w:rsidRDefault="006F4A61" w:rsidP="008803A0">
            <w:pPr>
              <w:rPr>
                <w:rFonts w:ascii="Roboto" w:hAnsi="Roboto"/>
              </w:rPr>
            </w:pPr>
            <w:r w:rsidRPr="004338DA">
              <w:rPr>
                <w:rFonts w:ascii="Roboto" w:hAnsi="Roboto"/>
              </w:rPr>
              <w:t>49%</w:t>
            </w:r>
          </w:p>
        </w:tc>
      </w:tr>
      <w:tr w:rsidR="006F4A61" w:rsidRPr="004338DA" w14:paraId="3518828C" w14:textId="77777777" w:rsidTr="005C4598">
        <w:trPr>
          <w:trHeight w:val="295"/>
        </w:trPr>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E6545" w14:textId="77777777" w:rsidR="006F4A61" w:rsidRPr="004338DA" w:rsidRDefault="006F4A61" w:rsidP="008803A0">
            <w:pPr>
              <w:rPr>
                <w:rFonts w:ascii="Roboto" w:hAnsi="Roboto"/>
              </w:rPr>
            </w:pPr>
            <w:r w:rsidRPr="004338DA">
              <w:rPr>
                <w:rFonts w:ascii="Roboto" w:hAnsi="Roboto"/>
              </w:rPr>
              <w:t>Hydrocarbons</w:t>
            </w: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226FC655" w14:textId="77777777" w:rsidR="006F4A61" w:rsidRPr="004338DA" w:rsidRDefault="006F4A61" w:rsidP="008803A0">
            <w:pPr>
              <w:rPr>
                <w:rFonts w:ascii="Roboto" w:hAnsi="Roboto"/>
              </w:rPr>
            </w:pPr>
            <w:r w:rsidRPr="004338DA">
              <w:rPr>
                <w:rFonts w:ascii="Roboto" w:hAnsi="Roboto"/>
              </w:rPr>
              <w:t>90%</w:t>
            </w:r>
          </w:p>
        </w:tc>
      </w:tr>
      <w:tr w:rsidR="006F4A61" w:rsidRPr="004338DA" w14:paraId="2B5A7D51" w14:textId="77777777" w:rsidTr="005C4598">
        <w:trPr>
          <w:trHeight w:val="310"/>
        </w:trPr>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4FC45" w14:textId="77777777" w:rsidR="006F4A61" w:rsidRPr="004338DA" w:rsidRDefault="006F4A61" w:rsidP="008803A0">
            <w:pPr>
              <w:rPr>
                <w:rFonts w:ascii="Roboto" w:hAnsi="Roboto"/>
              </w:rPr>
            </w:pPr>
            <w:r w:rsidRPr="004338DA">
              <w:rPr>
                <w:rFonts w:ascii="Roboto" w:hAnsi="Roboto"/>
              </w:rPr>
              <w:t>Total Nitrogen</w:t>
            </w: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3F5E9A84" w14:textId="77777777" w:rsidR="006F4A61" w:rsidRPr="004338DA" w:rsidRDefault="006F4A61" w:rsidP="008803A0">
            <w:pPr>
              <w:rPr>
                <w:rFonts w:ascii="Roboto" w:hAnsi="Roboto"/>
              </w:rPr>
            </w:pPr>
            <w:r w:rsidRPr="004338DA">
              <w:rPr>
                <w:rFonts w:ascii="Roboto" w:hAnsi="Roboto"/>
              </w:rPr>
              <w:t>26%</w:t>
            </w:r>
          </w:p>
        </w:tc>
      </w:tr>
      <w:tr w:rsidR="006F4A61" w:rsidRPr="004338DA" w14:paraId="694BB9BC" w14:textId="77777777" w:rsidTr="005C4598">
        <w:trPr>
          <w:trHeight w:val="295"/>
        </w:trPr>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64B37" w14:textId="77777777" w:rsidR="006F4A61" w:rsidRPr="004338DA" w:rsidRDefault="006F4A61" w:rsidP="008803A0">
            <w:pPr>
              <w:rPr>
                <w:rFonts w:ascii="Roboto" w:hAnsi="Roboto"/>
              </w:rPr>
            </w:pPr>
            <w:r w:rsidRPr="004338DA">
              <w:rPr>
                <w:rFonts w:ascii="Roboto" w:hAnsi="Roboto"/>
              </w:rPr>
              <w:t>Total Phosphorus</w:t>
            </w: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40005F10" w14:textId="77777777" w:rsidR="006F4A61" w:rsidRPr="004338DA" w:rsidRDefault="006F4A61" w:rsidP="008803A0">
            <w:pPr>
              <w:rPr>
                <w:rFonts w:ascii="Roboto" w:hAnsi="Roboto"/>
              </w:rPr>
            </w:pPr>
            <w:r w:rsidRPr="004338DA">
              <w:rPr>
                <w:rFonts w:ascii="Roboto" w:hAnsi="Roboto"/>
              </w:rPr>
              <w:t>40%</w:t>
            </w:r>
          </w:p>
        </w:tc>
      </w:tr>
    </w:tbl>
    <w:p w14:paraId="192141BB" w14:textId="77777777" w:rsidR="006F4A61" w:rsidRDefault="006F4A61">
      <w:pPr>
        <w:tabs>
          <w:tab w:val="left" w:pos="567"/>
          <w:tab w:val="left" w:pos="1134"/>
          <w:tab w:val="left" w:pos="1701"/>
        </w:tabs>
        <w:ind w:left="567"/>
        <w:rPr>
          <w:rFonts w:ascii="Roboto" w:hAnsi="Roboto" w:cs="Arial"/>
        </w:rPr>
      </w:pPr>
    </w:p>
    <w:p w14:paraId="2BE37402" w14:textId="77777777" w:rsidR="006F4A61" w:rsidRDefault="006F4A61">
      <w:pPr>
        <w:tabs>
          <w:tab w:val="left" w:pos="567"/>
          <w:tab w:val="left" w:pos="1134"/>
          <w:tab w:val="left" w:pos="1701"/>
        </w:tabs>
        <w:ind w:left="567"/>
        <w:rPr>
          <w:rFonts w:ascii="Roboto" w:hAnsi="Roboto" w:cs="Arial"/>
        </w:rPr>
      </w:pPr>
    </w:p>
    <w:p w14:paraId="4FE638BB" w14:textId="09A1895F" w:rsidR="006F4A61" w:rsidRPr="00FA0204" w:rsidRDefault="006F4A61">
      <w:pPr>
        <w:tabs>
          <w:tab w:val="left" w:pos="567"/>
          <w:tab w:val="left" w:pos="1134"/>
          <w:tab w:val="left" w:pos="1701"/>
        </w:tabs>
        <w:ind w:left="567"/>
        <w:rPr>
          <w:rFonts w:ascii="Roboto" w:hAnsi="Roboto" w:cs="Arial"/>
        </w:rPr>
      </w:pPr>
      <w:r>
        <w:rPr>
          <w:rFonts w:ascii="Roboto" w:hAnsi="Roboto" w:cs="Arial"/>
        </w:rPr>
        <w:t>Condition reason</w:t>
      </w:r>
      <w:r w:rsidR="00C91B49">
        <w:rPr>
          <w:rFonts w:ascii="Roboto" w:hAnsi="Roboto" w:cs="Arial"/>
        </w:rPr>
        <w:t xml:space="preserve">:  </w:t>
      </w:r>
      <w:r w:rsidR="00C91B49" w:rsidRPr="00CE3FAA">
        <w:rPr>
          <w:rFonts w:ascii="Roboto" w:hAnsi="Roboto" w:cs="Arial"/>
        </w:rPr>
        <w:t>Section 88B Requirement</w:t>
      </w:r>
      <w:r w:rsidRPr="00CE3FAA">
        <w:rPr>
          <w:rFonts w:ascii="Roboto" w:hAnsi="Roboto" w:cs="Arial"/>
        </w:rPr>
        <w:t>:</w:t>
      </w:r>
      <w:r w:rsidRPr="00FA0204">
        <w:rPr>
          <w:rFonts w:ascii="Roboto" w:hAnsi="Roboto" w:cs="Arial"/>
        </w:rPr>
        <w:t xml:space="preserve"> </w:t>
      </w:r>
    </w:p>
    <w:p w14:paraId="4E1B4D20" w14:textId="77777777" w:rsidR="006F4A61" w:rsidRPr="00FA0204" w:rsidRDefault="006F4A61">
      <w:pPr>
        <w:tabs>
          <w:tab w:val="left" w:pos="567"/>
          <w:tab w:val="left" w:pos="1134"/>
          <w:tab w:val="left" w:pos="1701"/>
        </w:tabs>
        <w:ind w:left="567"/>
        <w:rPr>
          <w:rFonts w:ascii="Roboto" w:hAnsi="Roboto" w:cs="Arial"/>
        </w:rPr>
      </w:pPr>
    </w:p>
    <w:p w14:paraId="086AB3BF" w14:textId="08F2ABB4" w:rsidR="006F4A61" w:rsidRPr="00061582" w:rsidRDefault="006F4A61" w:rsidP="004338DA">
      <w:pPr>
        <w:pStyle w:val="Title"/>
        <w:ind w:right="-454"/>
        <w:jc w:val="left"/>
        <w:rPr>
          <w:rFonts w:ascii="Roboto" w:hAnsi="Roboto"/>
          <w:b/>
          <w:bCs/>
          <w:sz w:val="20"/>
        </w:rPr>
      </w:pPr>
      <w:r>
        <w:rPr>
          <w:rFonts w:asciiTheme="minorHAnsi" w:hAnsiTheme="minorHAnsi" w:cs="Calibri"/>
          <w:sz w:val="20"/>
        </w:rPr>
        <w:t>(</w:t>
      </w:r>
      <w:r w:rsidR="004338DA">
        <w:rPr>
          <w:rFonts w:asciiTheme="minorHAnsi" w:hAnsiTheme="minorHAnsi" w:cs="Calibri"/>
          <w:sz w:val="20"/>
        </w:rPr>
        <w:t>A</w:t>
      </w:r>
      <w:r>
        <w:rPr>
          <w:rFonts w:asciiTheme="minorHAnsi" w:hAnsiTheme="minorHAnsi" w:cs="Calibri"/>
          <w:sz w:val="20"/>
        </w:rPr>
        <w:t>9)</w:t>
      </w:r>
      <w:r w:rsidR="004338DA">
        <w:rPr>
          <w:rFonts w:asciiTheme="minorHAnsi" w:hAnsiTheme="minorHAnsi" w:cs="Calibri"/>
          <w:sz w:val="20"/>
        </w:rPr>
        <w:t xml:space="preserve">    </w:t>
      </w:r>
      <w:r w:rsidRPr="004338DA">
        <w:rPr>
          <w:rFonts w:ascii="Roboto" w:hAnsi="Roboto"/>
          <w:b/>
          <w:bCs/>
          <w:sz w:val="22"/>
          <w:szCs w:val="22"/>
        </w:rPr>
        <w:t>Existing Council Stormwater Pit</w:t>
      </w:r>
      <w:r w:rsidRPr="00061582">
        <w:rPr>
          <w:rFonts w:ascii="Roboto" w:hAnsi="Roboto"/>
          <w:b/>
          <w:bCs/>
          <w:sz w:val="20"/>
        </w:rPr>
        <w:t xml:space="preserve"> </w:t>
      </w:r>
    </w:p>
    <w:p w14:paraId="10968B2B" w14:textId="77777777" w:rsidR="006971E7" w:rsidRDefault="006F4A61" w:rsidP="006971E7">
      <w:pPr>
        <w:pStyle w:val="Title"/>
        <w:spacing w:after="120"/>
        <w:ind w:left="567"/>
        <w:jc w:val="both"/>
        <w:rPr>
          <w:rFonts w:ascii="Roboto" w:hAnsi="Roboto" w:cs="Arial"/>
          <w:i/>
          <w:sz w:val="14"/>
        </w:rPr>
      </w:pPr>
      <w:r w:rsidRPr="004338DA">
        <w:rPr>
          <w:rFonts w:ascii="Roboto" w:hAnsi="Roboto"/>
          <w:sz w:val="22"/>
          <w:szCs w:val="22"/>
        </w:rPr>
        <w:t xml:space="preserve">Councils existing stormwater pit located within proposed crossover on McLaurin Road may be incorporated into the crossover with council approval of structural engineering design &amp; certification. This pit structure must be constructed to be trafficable capable of supporting a fully loaded multi combination vehicle, detailed design to be provided to council prior to </w:t>
      </w:r>
      <w:r w:rsidR="004338DA">
        <w:rPr>
          <w:rFonts w:ascii="Roboto" w:hAnsi="Roboto"/>
          <w:sz w:val="22"/>
          <w:szCs w:val="22"/>
        </w:rPr>
        <w:t>C</w:t>
      </w:r>
      <w:r w:rsidRPr="004338DA">
        <w:rPr>
          <w:rFonts w:ascii="Roboto" w:hAnsi="Roboto"/>
          <w:sz w:val="22"/>
          <w:szCs w:val="22"/>
        </w:rPr>
        <w:t xml:space="preserve">onstruction </w:t>
      </w:r>
      <w:r w:rsidR="004338DA">
        <w:rPr>
          <w:rFonts w:ascii="Roboto" w:hAnsi="Roboto"/>
          <w:sz w:val="22"/>
          <w:szCs w:val="22"/>
        </w:rPr>
        <w:t>C</w:t>
      </w:r>
      <w:r w:rsidRPr="004338DA">
        <w:rPr>
          <w:rFonts w:ascii="Roboto" w:hAnsi="Roboto"/>
          <w:sz w:val="22"/>
          <w:szCs w:val="22"/>
        </w:rPr>
        <w:t xml:space="preserve">ertificate </w:t>
      </w:r>
      <w:r w:rsidR="004338DA">
        <w:rPr>
          <w:rFonts w:ascii="Roboto" w:hAnsi="Roboto"/>
          <w:sz w:val="22"/>
          <w:szCs w:val="22"/>
        </w:rPr>
        <w:t xml:space="preserve"> </w:t>
      </w:r>
      <w:r w:rsidRPr="00953945">
        <w:rPr>
          <w:rFonts w:ascii="Roboto" w:hAnsi="Roboto" w:cs="Arial"/>
          <w:i/>
          <w:sz w:val="14"/>
        </w:rPr>
        <w:t>(A999)</w:t>
      </w:r>
    </w:p>
    <w:p w14:paraId="323C5253" w14:textId="5CC6F161" w:rsidR="00F473BE" w:rsidRPr="00F473BE" w:rsidRDefault="00F473BE" w:rsidP="006971E7">
      <w:pPr>
        <w:pStyle w:val="Title"/>
        <w:spacing w:after="120"/>
        <w:ind w:left="567"/>
        <w:jc w:val="both"/>
        <w:rPr>
          <w:rFonts w:ascii="Roboto" w:hAnsi="Roboto" w:cs="Arial"/>
          <w:i/>
          <w:sz w:val="10"/>
          <w:szCs w:val="16"/>
        </w:rPr>
      </w:pPr>
      <w:r w:rsidRPr="00F473BE">
        <w:rPr>
          <w:rFonts w:ascii="Roboto" w:hAnsi="Roboto" w:cs="Arial"/>
          <w:sz w:val="22"/>
          <w:szCs w:val="16"/>
        </w:rPr>
        <w:t>Condition reason: To protect Council’s infrastructure</w:t>
      </w:r>
      <w:r>
        <w:rPr>
          <w:rFonts w:ascii="Roboto" w:hAnsi="Roboto" w:cs="Arial"/>
          <w:sz w:val="22"/>
          <w:szCs w:val="16"/>
        </w:rPr>
        <w:t>.</w:t>
      </w:r>
    </w:p>
    <w:p w14:paraId="77418EC2" w14:textId="77777777" w:rsidR="006971E7" w:rsidRDefault="006971E7" w:rsidP="006971E7">
      <w:pPr>
        <w:pStyle w:val="Title"/>
        <w:spacing w:after="120"/>
        <w:jc w:val="both"/>
        <w:rPr>
          <w:rFonts w:ascii="Roboto" w:hAnsi="Roboto" w:cs="Arial"/>
          <w:i/>
          <w:sz w:val="14"/>
        </w:rPr>
      </w:pPr>
    </w:p>
    <w:p w14:paraId="1E8B1F03" w14:textId="14C8D289" w:rsidR="00C91B49" w:rsidRPr="006971E7" w:rsidRDefault="00C91B49" w:rsidP="006971E7">
      <w:pPr>
        <w:pStyle w:val="Title"/>
        <w:spacing w:after="120"/>
        <w:jc w:val="both"/>
        <w:rPr>
          <w:rFonts w:ascii="Roboto" w:hAnsi="Roboto"/>
          <w:sz w:val="22"/>
          <w:szCs w:val="22"/>
        </w:rPr>
      </w:pPr>
      <w:r w:rsidRPr="003D46B4">
        <w:rPr>
          <w:rFonts w:ascii="Roboto" w:hAnsi="Roboto" w:cs="Arial"/>
          <w:sz w:val="20"/>
        </w:rPr>
        <w:t>(A10)</w:t>
      </w:r>
      <w:bookmarkStart w:id="7" w:name="_Toc71441911"/>
      <w:bookmarkStart w:id="8" w:name="_Toc71441962"/>
      <w:r w:rsidR="006971E7">
        <w:rPr>
          <w:rFonts w:ascii="Roboto" w:hAnsi="Roboto" w:cs="Arial"/>
          <w:sz w:val="20"/>
        </w:rPr>
        <w:t xml:space="preserve">  </w:t>
      </w:r>
      <w:r w:rsidRPr="006971E7">
        <w:rPr>
          <w:rFonts w:ascii="Roboto" w:hAnsi="Roboto" w:cs="Arial"/>
          <w:b/>
          <w:bCs/>
          <w:sz w:val="22"/>
          <w:szCs w:val="22"/>
        </w:rPr>
        <w:t>Infrastructure Contributions</w:t>
      </w:r>
      <w:bookmarkEnd w:id="7"/>
      <w:r w:rsidRPr="006971E7">
        <w:rPr>
          <w:rFonts w:ascii="Roboto" w:hAnsi="Roboto" w:cs="Arial"/>
          <w:b/>
          <w:bCs/>
          <w:sz w:val="22"/>
          <w:szCs w:val="22"/>
        </w:rPr>
        <w:t xml:space="preserve"> (Section 64)</w:t>
      </w:r>
    </w:p>
    <w:p w14:paraId="5A3188A9" w14:textId="0CC93C81" w:rsidR="00C91B49" w:rsidRPr="006971E7" w:rsidRDefault="00C91B49" w:rsidP="00C91B49">
      <w:pPr>
        <w:autoSpaceDE w:val="0"/>
        <w:autoSpaceDN w:val="0"/>
        <w:ind w:left="567"/>
        <w:jc w:val="both"/>
        <w:rPr>
          <w:rFonts w:ascii="Roboto" w:eastAsia="Times New Roman" w:hAnsi="Roboto" w:cs="Arial"/>
          <w:lang w:eastAsia="en-AU"/>
        </w:rPr>
      </w:pPr>
      <w:bookmarkStart w:id="9" w:name="_Hlk72829912"/>
      <w:r w:rsidRPr="006971E7">
        <w:rPr>
          <w:rFonts w:ascii="Roboto" w:eastAsia="Times New Roman" w:hAnsi="Roboto" w:cs="Arial"/>
          <w:lang w:eastAsia="en-AU"/>
        </w:rPr>
        <w:t xml:space="preserve">The following monetary contributions are required and payable to Council in accordance with </w:t>
      </w:r>
      <w:r w:rsidRPr="006971E7">
        <w:rPr>
          <w:rFonts w:ascii="Roboto" w:eastAsia="Times New Roman" w:hAnsi="Roboto" w:cs="Arial"/>
          <w:spacing w:val="-2"/>
          <w:lang w:eastAsia="en-AU"/>
        </w:rPr>
        <w:t xml:space="preserve">Section 64 of the </w:t>
      </w:r>
      <w:r w:rsidRPr="006971E7">
        <w:rPr>
          <w:rFonts w:ascii="Roboto" w:eastAsia="Times New Roman" w:hAnsi="Roboto" w:cs="Arial"/>
          <w:i/>
          <w:iCs/>
          <w:spacing w:val="-2"/>
          <w:lang w:eastAsia="en-AU"/>
        </w:rPr>
        <w:t>Local Government Act</w:t>
      </w:r>
      <w:r w:rsidRPr="006971E7">
        <w:rPr>
          <w:rFonts w:ascii="Roboto" w:eastAsia="Times New Roman" w:hAnsi="Roboto" w:cs="Arial"/>
          <w:spacing w:val="-2"/>
          <w:lang w:eastAsia="en-AU"/>
        </w:rPr>
        <w:t>,</w:t>
      </w:r>
      <w:r w:rsidRPr="006971E7">
        <w:rPr>
          <w:rFonts w:ascii="Roboto" w:eastAsia="Times New Roman" w:hAnsi="Roboto" w:cs="Arial"/>
          <w:b/>
          <w:spacing w:val="-2"/>
          <w:lang w:eastAsia="en-AU"/>
        </w:rPr>
        <w:t xml:space="preserve"> </w:t>
      </w:r>
      <w:r w:rsidRPr="006971E7">
        <w:rPr>
          <w:rFonts w:ascii="Roboto" w:eastAsia="Times New Roman" w:hAnsi="Roboto" w:cs="Arial"/>
          <w:bCs/>
          <w:i/>
          <w:iCs/>
          <w:spacing w:val="-2"/>
          <w:lang w:eastAsia="en-AU"/>
        </w:rPr>
        <w:t>1993</w:t>
      </w:r>
      <w:r w:rsidRPr="006971E7">
        <w:rPr>
          <w:rFonts w:ascii="Roboto" w:eastAsia="Times New Roman" w:hAnsi="Roboto" w:cs="Arial"/>
          <w:b/>
          <w:i/>
          <w:iCs/>
          <w:spacing w:val="-2"/>
          <w:lang w:eastAsia="en-AU"/>
        </w:rPr>
        <w:t>,</w:t>
      </w:r>
      <w:r w:rsidRPr="006971E7">
        <w:rPr>
          <w:rFonts w:ascii="Roboto" w:eastAsia="Times New Roman" w:hAnsi="Roboto" w:cs="Arial"/>
          <w:spacing w:val="-2"/>
          <w:lang w:eastAsia="en-AU"/>
        </w:rPr>
        <w:t xml:space="preserve"> </w:t>
      </w:r>
      <w:r w:rsidRPr="006971E7">
        <w:rPr>
          <w:rFonts w:ascii="Roboto" w:eastAsia="Times New Roman" w:hAnsi="Roboto" w:cs="Arial"/>
          <w:lang w:eastAsia="en-AU"/>
        </w:rPr>
        <w:t>to provide for the increased demand for public amenities and services resulting from the</w:t>
      </w:r>
      <w:bookmarkEnd w:id="9"/>
      <w:r w:rsidRPr="006971E7">
        <w:rPr>
          <w:rFonts w:ascii="Roboto" w:eastAsia="Times New Roman" w:hAnsi="Roboto" w:cs="Arial"/>
          <w:lang w:eastAsia="en-AU"/>
        </w:rPr>
        <w:t xml:space="preserve"> development.</w:t>
      </w:r>
    </w:p>
    <w:p w14:paraId="39549BAE" w14:textId="77777777" w:rsidR="00C91B49" w:rsidRPr="006971E7" w:rsidRDefault="00C91B49" w:rsidP="00C91B49">
      <w:pPr>
        <w:autoSpaceDE w:val="0"/>
        <w:autoSpaceDN w:val="0"/>
        <w:ind w:left="567"/>
        <w:jc w:val="both"/>
        <w:rPr>
          <w:rFonts w:ascii="Roboto" w:eastAsia="Times New Roman" w:hAnsi="Roboto" w:cs="Arial"/>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996"/>
        <w:gridCol w:w="2268"/>
      </w:tblGrid>
      <w:tr w:rsidR="00C91B49" w:rsidRPr="006971E7" w14:paraId="15F8824A" w14:textId="77777777" w:rsidTr="00A750BF">
        <w:trPr>
          <w:jc w:val="center"/>
        </w:trPr>
        <w:tc>
          <w:tcPr>
            <w:tcW w:w="3417" w:type="dxa"/>
            <w:shd w:val="clear" w:color="auto" w:fill="auto"/>
          </w:tcPr>
          <w:p w14:paraId="7DE52558" w14:textId="77777777" w:rsidR="00C91B49" w:rsidRPr="006971E7" w:rsidRDefault="00C91B49" w:rsidP="00C91B49">
            <w:pPr>
              <w:rPr>
                <w:rFonts w:ascii="Roboto" w:eastAsia="Times New Roman" w:hAnsi="Roboto" w:cs="Arial"/>
                <w:b/>
                <w:lang w:eastAsia="en-AU"/>
              </w:rPr>
            </w:pPr>
            <w:r w:rsidRPr="006971E7">
              <w:rPr>
                <w:rFonts w:ascii="Roboto" w:eastAsia="Times New Roman" w:hAnsi="Roboto" w:cs="Arial"/>
                <w:b/>
                <w:lang w:eastAsia="en-AU"/>
              </w:rPr>
              <w:t>Purpose</w:t>
            </w:r>
          </w:p>
        </w:tc>
        <w:tc>
          <w:tcPr>
            <w:tcW w:w="1996" w:type="dxa"/>
            <w:shd w:val="clear" w:color="auto" w:fill="auto"/>
          </w:tcPr>
          <w:p w14:paraId="5AD69794" w14:textId="77777777" w:rsidR="00C91B49" w:rsidRPr="006971E7" w:rsidRDefault="00C91B49" w:rsidP="00C91B49">
            <w:pPr>
              <w:jc w:val="center"/>
              <w:rPr>
                <w:rFonts w:ascii="Roboto" w:eastAsia="Times New Roman" w:hAnsi="Roboto" w:cs="Arial"/>
                <w:b/>
                <w:lang w:eastAsia="en-AU"/>
              </w:rPr>
            </w:pPr>
            <w:r w:rsidRPr="006971E7">
              <w:rPr>
                <w:rFonts w:ascii="Roboto" w:eastAsia="Times New Roman" w:hAnsi="Roboto" w:cs="Arial"/>
                <w:b/>
                <w:lang w:eastAsia="en-AU"/>
              </w:rPr>
              <w:t>Hot key</w:t>
            </w:r>
          </w:p>
        </w:tc>
        <w:tc>
          <w:tcPr>
            <w:tcW w:w="2268" w:type="dxa"/>
            <w:shd w:val="clear" w:color="auto" w:fill="auto"/>
          </w:tcPr>
          <w:p w14:paraId="7581F748" w14:textId="77777777" w:rsidR="00C91B49" w:rsidRPr="006971E7" w:rsidRDefault="00C91B49" w:rsidP="00C91B49">
            <w:pPr>
              <w:jc w:val="center"/>
              <w:rPr>
                <w:rFonts w:ascii="Roboto" w:eastAsia="Times New Roman" w:hAnsi="Roboto" w:cs="Arial"/>
                <w:b/>
                <w:lang w:eastAsia="en-AU"/>
              </w:rPr>
            </w:pPr>
            <w:r w:rsidRPr="006971E7">
              <w:rPr>
                <w:rFonts w:ascii="Roboto" w:eastAsia="Times New Roman" w:hAnsi="Roboto" w:cs="Arial"/>
                <w:b/>
                <w:lang w:eastAsia="en-AU"/>
              </w:rPr>
              <w:t>Total</w:t>
            </w:r>
          </w:p>
        </w:tc>
      </w:tr>
      <w:tr w:rsidR="00C91B49" w:rsidRPr="006971E7" w14:paraId="7E3D14D2" w14:textId="77777777" w:rsidTr="00A750BF">
        <w:trPr>
          <w:jc w:val="center"/>
        </w:trPr>
        <w:tc>
          <w:tcPr>
            <w:tcW w:w="3417" w:type="dxa"/>
            <w:shd w:val="clear" w:color="auto" w:fill="auto"/>
          </w:tcPr>
          <w:p w14:paraId="79AB118B" w14:textId="77777777" w:rsidR="00C91B49" w:rsidRPr="006971E7" w:rsidRDefault="00C91B49" w:rsidP="00C91B49">
            <w:pPr>
              <w:rPr>
                <w:rFonts w:ascii="Roboto" w:eastAsia="Times New Roman" w:hAnsi="Roboto" w:cs="Arial"/>
                <w:lang w:eastAsia="en-AU"/>
              </w:rPr>
            </w:pPr>
            <w:r w:rsidRPr="006971E7">
              <w:rPr>
                <w:rFonts w:ascii="Roboto" w:eastAsia="Times New Roman" w:hAnsi="Roboto" w:cs="Arial"/>
                <w:lang w:eastAsia="en-AU"/>
              </w:rPr>
              <w:t>Section 64 - Water</w:t>
            </w:r>
          </w:p>
        </w:tc>
        <w:tc>
          <w:tcPr>
            <w:tcW w:w="1996" w:type="dxa"/>
            <w:shd w:val="clear" w:color="auto" w:fill="auto"/>
          </w:tcPr>
          <w:p w14:paraId="32CCF855" w14:textId="77777777" w:rsidR="00C91B49" w:rsidRPr="006971E7" w:rsidRDefault="00C91B49" w:rsidP="00C91B49">
            <w:pPr>
              <w:jc w:val="center"/>
              <w:rPr>
                <w:rFonts w:ascii="Roboto" w:eastAsia="Times New Roman" w:hAnsi="Roboto" w:cs="Arial"/>
                <w:lang w:eastAsia="en-AU"/>
              </w:rPr>
            </w:pPr>
            <w:r w:rsidRPr="006971E7">
              <w:rPr>
                <w:rFonts w:ascii="Roboto" w:eastAsia="Times New Roman" w:hAnsi="Roboto" w:cs="Arial"/>
                <w:lang w:eastAsia="en-AU"/>
              </w:rPr>
              <w:t>227</w:t>
            </w:r>
          </w:p>
        </w:tc>
        <w:tc>
          <w:tcPr>
            <w:tcW w:w="2268" w:type="dxa"/>
            <w:shd w:val="clear" w:color="auto" w:fill="auto"/>
          </w:tcPr>
          <w:p w14:paraId="7C5FB203" w14:textId="6A49D7F3" w:rsidR="00C91B49" w:rsidRPr="006971E7" w:rsidRDefault="00C91B49" w:rsidP="00C91B49">
            <w:pPr>
              <w:jc w:val="center"/>
              <w:rPr>
                <w:rFonts w:ascii="Roboto" w:eastAsia="Times New Roman" w:hAnsi="Roboto" w:cs="Arial"/>
                <w:lang w:eastAsia="en-AU"/>
              </w:rPr>
            </w:pPr>
            <w:r w:rsidRPr="006971E7">
              <w:rPr>
                <w:rFonts w:ascii="Roboto" w:eastAsia="Times New Roman" w:hAnsi="Roboto" w:cs="Arial"/>
                <w:lang w:eastAsia="en-AU"/>
              </w:rPr>
              <w:t>$</w:t>
            </w:r>
            <w:r w:rsidR="006E0D33" w:rsidRPr="006971E7">
              <w:rPr>
                <w:rFonts w:ascii="Roboto" w:eastAsia="Times New Roman" w:hAnsi="Roboto" w:cs="Arial"/>
                <w:lang w:eastAsia="en-AU"/>
              </w:rPr>
              <w:t>27,306.00</w:t>
            </w:r>
          </w:p>
        </w:tc>
      </w:tr>
      <w:tr w:rsidR="00C91B49" w:rsidRPr="006971E7" w14:paraId="25C25F88" w14:textId="77777777" w:rsidTr="00A750BF">
        <w:trPr>
          <w:jc w:val="center"/>
        </w:trPr>
        <w:tc>
          <w:tcPr>
            <w:tcW w:w="3417" w:type="dxa"/>
            <w:shd w:val="clear" w:color="auto" w:fill="auto"/>
          </w:tcPr>
          <w:p w14:paraId="0854C6AF" w14:textId="77777777" w:rsidR="00C91B49" w:rsidRPr="006971E7" w:rsidRDefault="00C91B49" w:rsidP="00C91B49">
            <w:pPr>
              <w:rPr>
                <w:rFonts w:ascii="Roboto" w:eastAsia="Times New Roman" w:hAnsi="Roboto" w:cs="Arial"/>
                <w:lang w:eastAsia="en-AU"/>
              </w:rPr>
            </w:pPr>
            <w:r w:rsidRPr="006971E7">
              <w:rPr>
                <w:rFonts w:ascii="Roboto" w:eastAsia="Times New Roman" w:hAnsi="Roboto" w:cs="Arial"/>
                <w:lang w:eastAsia="en-AU"/>
              </w:rPr>
              <w:t>Section 64 - Sewer</w:t>
            </w:r>
          </w:p>
        </w:tc>
        <w:tc>
          <w:tcPr>
            <w:tcW w:w="1996" w:type="dxa"/>
            <w:shd w:val="clear" w:color="auto" w:fill="auto"/>
          </w:tcPr>
          <w:p w14:paraId="3756EDEF" w14:textId="77777777" w:rsidR="00C91B49" w:rsidRPr="006971E7" w:rsidRDefault="00C91B49" w:rsidP="00C91B49">
            <w:pPr>
              <w:jc w:val="center"/>
              <w:rPr>
                <w:rFonts w:ascii="Roboto" w:eastAsia="Times New Roman" w:hAnsi="Roboto" w:cs="Arial"/>
                <w:lang w:eastAsia="en-AU"/>
              </w:rPr>
            </w:pPr>
            <w:r w:rsidRPr="006971E7">
              <w:rPr>
                <w:rFonts w:ascii="Roboto" w:eastAsia="Times New Roman" w:hAnsi="Roboto" w:cs="Arial"/>
                <w:lang w:eastAsia="en-AU"/>
              </w:rPr>
              <w:t>228</w:t>
            </w:r>
          </w:p>
        </w:tc>
        <w:tc>
          <w:tcPr>
            <w:tcW w:w="2268" w:type="dxa"/>
            <w:shd w:val="clear" w:color="auto" w:fill="auto"/>
          </w:tcPr>
          <w:p w14:paraId="1CF2B2CF" w14:textId="43D47E43" w:rsidR="00C91B49" w:rsidRPr="006971E7" w:rsidRDefault="00C91B49" w:rsidP="00C91B49">
            <w:pPr>
              <w:jc w:val="center"/>
              <w:rPr>
                <w:rFonts w:ascii="Roboto" w:eastAsia="Times New Roman" w:hAnsi="Roboto" w:cs="Arial"/>
                <w:lang w:eastAsia="en-AU"/>
              </w:rPr>
            </w:pPr>
            <w:r w:rsidRPr="006971E7">
              <w:rPr>
                <w:rFonts w:ascii="Roboto" w:eastAsia="Times New Roman" w:hAnsi="Roboto" w:cs="Arial"/>
                <w:lang w:eastAsia="en-AU"/>
              </w:rPr>
              <w:t>$</w:t>
            </w:r>
            <w:r w:rsidR="003D46B4" w:rsidRPr="006971E7">
              <w:rPr>
                <w:rFonts w:ascii="Roboto" w:eastAsia="Times New Roman" w:hAnsi="Roboto" w:cs="Arial"/>
                <w:lang w:eastAsia="en-AU"/>
              </w:rPr>
              <w:t>60,159.37</w:t>
            </w:r>
          </w:p>
        </w:tc>
      </w:tr>
      <w:tr w:rsidR="00C91B49" w:rsidRPr="006971E7" w14:paraId="727417B7" w14:textId="77777777" w:rsidTr="00A750BF">
        <w:trPr>
          <w:jc w:val="center"/>
        </w:trPr>
        <w:tc>
          <w:tcPr>
            <w:tcW w:w="3417" w:type="dxa"/>
            <w:shd w:val="clear" w:color="auto" w:fill="auto"/>
          </w:tcPr>
          <w:p w14:paraId="30976118" w14:textId="77777777" w:rsidR="00C91B49" w:rsidRPr="006971E7" w:rsidRDefault="00C91B49" w:rsidP="00C91B49">
            <w:pPr>
              <w:rPr>
                <w:rFonts w:ascii="Roboto" w:eastAsia="Times New Roman" w:hAnsi="Roboto" w:cs="Arial"/>
                <w:lang w:eastAsia="en-AU"/>
              </w:rPr>
            </w:pPr>
          </w:p>
        </w:tc>
        <w:tc>
          <w:tcPr>
            <w:tcW w:w="1996" w:type="dxa"/>
            <w:shd w:val="clear" w:color="auto" w:fill="auto"/>
          </w:tcPr>
          <w:p w14:paraId="3A74B4A7" w14:textId="77777777" w:rsidR="00C91B49" w:rsidRPr="006971E7" w:rsidRDefault="00C91B49" w:rsidP="00C91B49">
            <w:pPr>
              <w:jc w:val="center"/>
              <w:rPr>
                <w:rFonts w:ascii="Roboto" w:eastAsia="Times New Roman" w:hAnsi="Roboto" w:cs="Arial"/>
                <w:lang w:eastAsia="en-AU"/>
              </w:rPr>
            </w:pPr>
          </w:p>
        </w:tc>
        <w:tc>
          <w:tcPr>
            <w:tcW w:w="2268" w:type="dxa"/>
            <w:shd w:val="clear" w:color="auto" w:fill="auto"/>
          </w:tcPr>
          <w:p w14:paraId="2A4349D4" w14:textId="4846919D" w:rsidR="00C91B49" w:rsidRPr="006971E7" w:rsidRDefault="00C91B49" w:rsidP="00C91B49">
            <w:pPr>
              <w:jc w:val="center"/>
              <w:rPr>
                <w:rFonts w:ascii="Roboto" w:eastAsia="Times New Roman" w:hAnsi="Roboto" w:cs="Arial"/>
                <w:lang w:eastAsia="en-AU"/>
              </w:rPr>
            </w:pPr>
            <w:r w:rsidRPr="006971E7">
              <w:rPr>
                <w:rFonts w:ascii="Roboto" w:eastAsia="Times New Roman" w:hAnsi="Roboto" w:cs="Arial"/>
                <w:b/>
                <w:lang w:eastAsia="en-AU"/>
              </w:rPr>
              <w:t>$</w:t>
            </w:r>
            <w:r w:rsidR="003D46B4" w:rsidRPr="006971E7">
              <w:rPr>
                <w:rFonts w:ascii="Roboto" w:eastAsia="Times New Roman" w:hAnsi="Roboto" w:cs="Arial"/>
                <w:b/>
                <w:lang w:eastAsia="en-AU"/>
              </w:rPr>
              <w:t>87,465.37</w:t>
            </w:r>
          </w:p>
        </w:tc>
      </w:tr>
    </w:tbl>
    <w:p w14:paraId="6ABEAF2E" w14:textId="77777777" w:rsidR="00C91B49" w:rsidRPr="006971E7" w:rsidRDefault="00C91B49" w:rsidP="00C91B49">
      <w:pPr>
        <w:tabs>
          <w:tab w:val="left" w:pos="1985"/>
        </w:tabs>
        <w:autoSpaceDE w:val="0"/>
        <w:autoSpaceDN w:val="0"/>
        <w:ind w:left="567"/>
        <w:jc w:val="both"/>
        <w:rPr>
          <w:rFonts w:ascii="Roboto" w:eastAsia="Times New Roman" w:hAnsi="Roboto" w:cs="Arial"/>
          <w:lang w:eastAsia="en-AU"/>
        </w:rPr>
      </w:pPr>
    </w:p>
    <w:p w14:paraId="30536089" w14:textId="77777777" w:rsidR="00C91B49" w:rsidRPr="006971E7" w:rsidRDefault="00C91B49" w:rsidP="00C91B49">
      <w:pPr>
        <w:tabs>
          <w:tab w:val="left" w:pos="1985"/>
        </w:tabs>
        <w:autoSpaceDE w:val="0"/>
        <w:autoSpaceDN w:val="0"/>
        <w:ind w:left="567"/>
        <w:jc w:val="both"/>
        <w:rPr>
          <w:rFonts w:ascii="Roboto" w:eastAsia="Times New Roman" w:hAnsi="Roboto" w:cs="Arial"/>
          <w:lang w:eastAsia="en-AU"/>
        </w:rPr>
      </w:pPr>
      <w:bookmarkStart w:id="10" w:name="_Hlk72829958"/>
      <w:r w:rsidRPr="006971E7">
        <w:rPr>
          <w:rFonts w:ascii="Roboto" w:eastAsia="Times New Roman" w:hAnsi="Roboto" w:cs="Arial"/>
          <w:lang w:eastAsia="en-AU"/>
        </w:rPr>
        <w:t xml:space="preserve">The amounts payable under this condition are due prior to the release of the Construction Certificate or Subdivision Certificate, whichever occurs first, and will be indexed annually in accordance with Clause 3.17 of the </w:t>
      </w:r>
      <w:r w:rsidRPr="006971E7">
        <w:rPr>
          <w:rFonts w:ascii="Roboto" w:eastAsia="Times New Roman" w:hAnsi="Roboto" w:cs="Arial"/>
          <w:i/>
          <w:iCs/>
          <w:lang w:eastAsia="en-AU"/>
        </w:rPr>
        <w:t>City of Albury Infrastructure Contributions Plan 2014</w:t>
      </w:r>
      <w:r w:rsidRPr="006971E7">
        <w:rPr>
          <w:rFonts w:ascii="Roboto" w:eastAsia="Times New Roman" w:hAnsi="Roboto" w:cs="Arial"/>
          <w:lang w:eastAsia="en-AU"/>
        </w:rPr>
        <w:t>. Prior to payment of the above contributions, the applicant is advised to contact Council to verify the amounts due and payable. It is the responsibility of the Principal Certifying Authority to ensure that contributions have been paid to Council in accordance with this Consent</w:t>
      </w:r>
      <w:bookmarkEnd w:id="10"/>
      <w:r w:rsidRPr="006971E7">
        <w:rPr>
          <w:rFonts w:ascii="Roboto" w:eastAsia="Times New Roman" w:hAnsi="Roboto" w:cs="Arial"/>
          <w:lang w:eastAsia="en-AU"/>
        </w:rPr>
        <w:t>.</w:t>
      </w:r>
    </w:p>
    <w:p w14:paraId="09AB4608" w14:textId="77777777" w:rsidR="00C91B49" w:rsidRPr="006971E7" w:rsidRDefault="00C91B49" w:rsidP="00C91B49">
      <w:pPr>
        <w:tabs>
          <w:tab w:val="left" w:pos="1985"/>
        </w:tabs>
        <w:autoSpaceDE w:val="0"/>
        <w:autoSpaceDN w:val="0"/>
        <w:ind w:left="567"/>
        <w:jc w:val="both"/>
        <w:rPr>
          <w:rFonts w:ascii="Roboto" w:eastAsia="Times New Roman" w:hAnsi="Roboto" w:cs="Arial"/>
          <w:lang w:eastAsia="en-AU"/>
        </w:rPr>
      </w:pPr>
    </w:p>
    <w:p w14:paraId="0AAA67B8" w14:textId="77777777" w:rsidR="00C91B49" w:rsidRPr="003D46B4" w:rsidRDefault="00C91B49" w:rsidP="00C91B49">
      <w:pPr>
        <w:tabs>
          <w:tab w:val="left" w:pos="1985"/>
        </w:tabs>
        <w:autoSpaceDE w:val="0"/>
        <w:autoSpaceDN w:val="0"/>
        <w:ind w:left="567"/>
        <w:jc w:val="both"/>
        <w:rPr>
          <w:rFonts w:ascii="Roboto" w:eastAsia="Times New Roman" w:hAnsi="Roboto" w:cs="Arial"/>
          <w:sz w:val="20"/>
          <w:szCs w:val="20"/>
          <w:lang w:eastAsia="en-AU"/>
        </w:rPr>
      </w:pPr>
      <w:bookmarkStart w:id="11" w:name="_Hlk72829992"/>
      <w:r w:rsidRPr="006971E7">
        <w:rPr>
          <w:rFonts w:ascii="Roboto" w:eastAsia="Times New Roman" w:hAnsi="Roboto" w:cs="Arial"/>
          <w:lang w:eastAsia="en-AU"/>
        </w:rPr>
        <w:t xml:space="preserve">This contribution has been imposed in accordance with </w:t>
      </w:r>
      <w:r w:rsidRPr="006971E7">
        <w:rPr>
          <w:rFonts w:ascii="Roboto" w:eastAsia="Times New Roman" w:hAnsi="Roboto" w:cs="Arial"/>
          <w:i/>
          <w:iCs/>
          <w:lang w:eastAsia="en-AU"/>
        </w:rPr>
        <w:t>City of Albury Infrastructure Contributions Plan 2014</w:t>
      </w:r>
      <w:r w:rsidRPr="006971E7">
        <w:rPr>
          <w:rFonts w:ascii="Roboto" w:eastAsia="Times New Roman" w:hAnsi="Roboto" w:cs="Arial"/>
          <w:lang w:eastAsia="en-AU"/>
        </w:rPr>
        <w:t xml:space="preserve">. Council’s Contributions Plan can be viewed at </w:t>
      </w:r>
      <w:hyperlink r:id="rId15" w:history="1">
        <w:r w:rsidRPr="006971E7">
          <w:rPr>
            <w:rFonts w:ascii="Roboto" w:eastAsia="Times New Roman" w:hAnsi="Roboto" w:cs="Arial"/>
            <w:color w:val="0000FF"/>
            <w:u w:val="single"/>
            <w:lang w:eastAsia="en-AU"/>
          </w:rPr>
          <w:t>www.alburycity.nsw.gov.au/</w:t>
        </w:r>
      </w:hyperlink>
      <w:r w:rsidRPr="006971E7">
        <w:rPr>
          <w:rFonts w:ascii="Roboto" w:eastAsia="Times New Roman" w:hAnsi="Roboto" w:cs="Arial"/>
          <w:lang w:eastAsia="en-AU"/>
        </w:rPr>
        <w:t xml:space="preserve"> or a copy may be inspected or purchased at Council’s Administration Centre</w:t>
      </w:r>
      <w:bookmarkEnd w:id="11"/>
      <w:r w:rsidRPr="006971E7">
        <w:rPr>
          <w:rFonts w:ascii="Roboto" w:eastAsia="Times New Roman" w:hAnsi="Roboto" w:cs="Arial"/>
          <w:lang w:eastAsia="en-AU"/>
        </w:rPr>
        <w:t>.</w:t>
      </w:r>
      <w:bookmarkEnd w:id="8"/>
      <w:r w:rsidRPr="003D46B4">
        <w:rPr>
          <w:rFonts w:ascii="Roboto" w:eastAsia="Times New Roman" w:hAnsi="Roboto" w:cs="Arial"/>
          <w:i/>
          <w:sz w:val="20"/>
          <w:szCs w:val="20"/>
          <w:lang w:eastAsia="en-AU"/>
        </w:rPr>
        <w:t xml:space="preserve"> </w:t>
      </w:r>
      <w:r w:rsidRPr="003D46B4">
        <w:rPr>
          <w:rFonts w:ascii="Roboto" w:eastAsia="Times New Roman" w:hAnsi="Roboto" w:cs="Arial"/>
          <w:i/>
          <w:sz w:val="14"/>
          <w:szCs w:val="14"/>
          <w:lang w:eastAsia="en-AU"/>
        </w:rPr>
        <w:t>(A303)</w:t>
      </w:r>
    </w:p>
    <w:p w14:paraId="24CD4583" w14:textId="77777777" w:rsidR="006F4A61" w:rsidRDefault="006F4A61">
      <w:pPr>
        <w:tabs>
          <w:tab w:val="left" w:pos="567"/>
          <w:tab w:val="left" w:pos="1134"/>
          <w:tab w:val="left" w:pos="1701"/>
        </w:tabs>
        <w:ind w:left="567"/>
        <w:rPr>
          <w:rFonts w:ascii="Roboto" w:hAnsi="Roboto" w:cs="Arial"/>
        </w:rPr>
      </w:pPr>
    </w:p>
    <w:p w14:paraId="6ED1D457" w14:textId="097F35B1" w:rsidR="00F473BE" w:rsidRDefault="00F473BE">
      <w:pPr>
        <w:tabs>
          <w:tab w:val="left" w:pos="567"/>
          <w:tab w:val="left" w:pos="1134"/>
          <w:tab w:val="left" w:pos="1701"/>
        </w:tabs>
        <w:ind w:left="567"/>
        <w:rPr>
          <w:rFonts w:ascii="Roboto" w:hAnsi="Roboto" w:cs="Arial"/>
        </w:rPr>
      </w:pPr>
      <w:r>
        <w:rPr>
          <w:rFonts w:ascii="Roboto" w:hAnsi="Roboto" w:cs="Arial"/>
        </w:rPr>
        <w:t>Condition reason:  To ensure development contributions are paid.</w:t>
      </w:r>
    </w:p>
    <w:p w14:paraId="67EA3F26" w14:textId="77777777" w:rsidR="00F473BE" w:rsidRPr="003D46B4" w:rsidRDefault="00F473BE">
      <w:pPr>
        <w:tabs>
          <w:tab w:val="left" w:pos="567"/>
          <w:tab w:val="left" w:pos="1134"/>
          <w:tab w:val="left" w:pos="1701"/>
        </w:tabs>
        <w:ind w:left="567"/>
        <w:rPr>
          <w:rFonts w:ascii="Roboto" w:hAnsi="Roboto" w:cs="Arial"/>
        </w:rPr>
      </w:pPr>
    </w:p>
    <w:p w14:paraId="18F1AA59" w14:textId="1497FFE6" w:rsidR="00C91B49" w:rsidRPr="006971E7" w:rsidRDefault="00C91B49" w:rsidP="00C91B49">
      <w:pPr>
        <w:widowControl w:val="0"/>
        <w:tabs>
          <w:tab w:val="left" w:pos="594"/>
        </w:tabs>
        <w:autoSpaceDE w:val="0"/>
        <w:autoSpaceDN w:val="0"/>
        <w:jc w:val="both"/>
        <w:outlineLvl w:val="2"/>
        <w:rPr>
          <w:rFonts w:ascii="Roboto" w:eastAsia="Times New Roman" w:hAnsi="Roboto" w:cs="Arial"/>
          <w:b/>
          <w:bCs/>
          <w:color w:val="000000"/>
          <w:lang w:eastAsia="en-AU"/>
        </w:rPr>
      </w:pPr>
      <w:r w:rsidRPr="003D46B4">
        <w:rPr>
          <w:rFonts w:ascii="Roboto" w:eastAsia="Times New Roman" w:hAnsi="Roboto" w:cs="Arial"/>
          <w:color w:val="000000"/>
          <w:sz w:val="20"/>
          <w:szCs w:val="20"/>
          <w:lang w:eastAsia="en-AU"/>
        </w:rPr>
        <w:t>(A11)</w:t>
      </w:r>
      <w:r w:rsidRPr="003D46B4">
        <w:rPr>
          <w:rFonts w:ascii="Roboto" w:eastAsia="Times New Roman" w:hAnsi="Roboto" w:cs="Arial"/>
          <w:b/>
          <w:bCs/>
          <w:color w:val="000000"/>
          <w:sz w:val="20"/>
          <w:szCs w:val="20"/>
          <w:lang w:eastAsia="en-AU"/>
        </w:rPr>
        <w:t xml:space="preserve"> </w:t>
      </w:r>
      <w:r w:rsidRPr="003D46B4">
        <w:rPr>
          <w:rFonts w:ascii="Roboto" w:eastAsia="Times New Roman" w:hAnsi="Roboto" w:cs="Arial"/>
          <w:b/>
          <w:bCs/>
          <w:color w:val="000000"/>
          <w:sz w:val="20"/>
          <w:szCs w:val="20"/>
          <w:lang w:eastAsia="en-AU"/>
        </w:rPr>
        <w:tab/>
      </w:r>
      <w:r w:rsidRPr="006971E7">
        <w:rPr>
          <w:rFonts w:ascii="Roboto" w:eastAsia="Times New Roman" w:hAnsi="Roboto" w:cs="Arial"/>
          <w:b/>
          <w:bCs/>
          <w:color w:val="000000"/>
          <w:lang w:eastAsia="en-AU"/>
        </w:rPr>
        <w:t>Switchboards/Utilities/Air Conditioning</w:t>
      </w:r>
      <w:r w:rsidRPr="006971E7">
        <w:rPr>
          <w:rFonts w:ascii="Roboto" w:eastAsia="Times New Roman" w:hAnsi="Roboto" w:cs="Arial"/>
          <w:b/>
          <w:bCs/>
          <w:color w:val="000000"/>
          <w:spacing w:val="-2"/>
          <w:lang w:eastAsia="en-AU"/>
        </w:rPr>
        <w:t xml:space="preserve"> </w:t>
      </w:r>
      <w:r w:rsidRPr="006971E7">
        <w:rPr>
          <w:rFonts w:ascii="Roboto" w:eastAsia="Times New Roman" w:hAnsi="Roboto" w:cs="Arial"/>
          <w:b/>
          <w:bCs/>
          <w:color w:val="000000"/>
          <w:lang w:eastAsia="en-AU"/>
        </w:rPr>
        <w:t>Units</w:t>
      </w:r>
    </w:p>
    <w:p w14:paraId="0A20CA76" w14:textId="77777777" w:rsidR="00C91B49" w:rsidRDefault="00C91B49" w:rsidP="00C91B49">
      <w:pPr>
        <w:tabs>
          <w:tab w:val="left" w:pos="594"/>
        </w:tabs>
        <w:ind w:left="594"/>
        <w:jc w:val="both"/>
        <w:rPr>
          <w:rFonts w:ascii="Roboto" w:eastAsia="Times New Roman" w:hAnsi="Roboto" w:cs="Arial"/>
          <w:color w:val="000000"/>
          <w:lang w:eastAsia="en-AU"/>
        </w:rPr>
      </w:pPr>
      <w:r w:rsidRPr="006971E7">
        <w:rPr>
          <w:rFonts w:ascii="Roboto" w:eastAsia="Times New Roman" w:hAnsi="Roboto" w:cs="Arial"/>
          <w:color w:val="000000"/>
          <w:lang w:eastAsia="en-AU"/>
        </w:rPr>
        <w:lastRenderedPageBreak/>
        <w:t>Switchboards, air conditioning units, garbage storage areas and storage for other utilities shall not be attached to the front elevations of the building or side elevations that can be seen from a public place.</w:t>
      </w:r>
    </w:p>
    <w:p w14:paraId="6BB4AA93" w14:textId="0D00ACC3" w:rsidR="00F473BE" w:rsidRPr="006971E7" w:rsidRDefault="00F473BE" w:rsidP="00C91B49">
      <w:pPr>
        <w:tabs>
          <w:tab w:val="left" w:pos="594"/>
        </w:tabs>
        <w:ind w:left="594"/>
        <w:jc w:val="both"/>
        <w:rPr>
          <w:rFonts w:ascii="Roboto" w:eastAsia="Times New Roman" w:hAnsi="Roboto" w:cs="Arial"/>
          <w:color w:val="000000"/>
          <w:lang w:eastAsia="en-AU"/>
        </w:rPr>
      </w:pPr>
      <w:r>
        <w:rPr>
          <w:rFonts w:ascii="Roboto" w:hAnsi="Roboto" w:cs="Arial"/>
        </w:rPr>
        <w:t>Condition Reason: To protect public interest, the environment and existing amenity of the locality.</w:t>
      </w:r>
    </w:p>
    <w:p w14:paraId="2703D833" w14:textId="77777777" w:rsidR="00C91B49" w:rsidRPr="003D46B4" w:rsidRDefault="00C91B49" w:rsidP="00C91B49">
      <w:pPr>
        <w:tabs>
          <w:tab w:val="left" w:pos="567"/>
          <w:tab w:val="left" w:pos="1134"/>
          <w:tab w:val="left" w:pos="1701"/>
        </w:tabs>
        <w:autoSpaceDE w:val="0"/>
        <w:autoSpaceDN w:val="0"/>
        <w:adjustRightInd w:val="0"/>
        <w:ind w:left="567"/>
        <w:jc w:val="both"/>
        <w:rPr>
          <w:rFonts w:ascii="Roboto" w:eastAsia="Times New Roman" w:hAnsi="Roboto" w:cs="Arial"/>
          <w:sz w:val="20"/>
          <w:szCs w:val="28"/>
          <w:lang w:eastAsia="en-AU"/>
        </w:rPr>
      </w:pPr>
    </w:p>
    <w:p w14:paraId="51E5F353" w14:textId="206ECC19" w:rsidR="00C91B49" w:rsidRPr="006971E7" w:rsidRDefault="00C91B49" w:rsidP="00C91B49">
      <w:pPr>
        <w:widowControl w:val="0"/>
        <w:tabs>
          <w:tab w:val="left" w:pos="567"/>
        </w:tabs>
        <w:autoSpaceDE w:val="0"/>
        <w:autoSpaceDN w:val="0"/>
        <w:jc w:val="both"/>
        <w:outlineLvl w:val="2"/>
        <w:rPr>
          <w:rFonts w:ascii="Roboto" w:eastAsia="Times New Roman" w:hAnsi="Roboto" w:cs="Arial"/>
          <w:b/>
          <w:bCs/>
          <w:color w:val="000000"/>
          <w:lang w:eastAsia="en-AU"/>
        </w:rPr>
      </w:pPr>
      <w:r w:rsidRPr="003D46B4">
        <w:rPr>
          <w:rFonts w:ascii="Roboto" w:eastAsia="Times New Roman" w:hAnsi="Roboto" w:cs="Arial"/>
          <w:color w:val="000000"/>
          <w:sz w:val="20"/>
          <w:szCs w:val="20"/>
          <w:lang w:eastAsia="en-AU"/>
        </w:rPr>
        <w:t xml:space="preserve">(A12) </w:t>
      </w:r>
      <w:r w:rsidRPr="006971E7">
        <w:rPr>
          <w:rFonts w:ascii="Roboto" w:eastAsia="Times New Roman" w:hAnsi="Roboto" w:cs="Arial"/>
          <w:b/>
          <w:bCs/>
          <w:color w:val="000000"/>
          <w:lang w:eastAsia="en-AU"/>
        </w:rPr>
        <w:t>Provision of Bicycle &amp; Motorcycle Parking</w:t>
      </w:r>
    </w:p>
    <w:p w14:paraId="1418B43B" w14:textId="34E116F5" w:rsidR="00C91B49" w:rsidRDefault="00C91B49" w:rsidP="003D46B4">
      <w:pPr>
        <w:tabs>
          <w:tab w:val="left" w:pos="567"/>
        </w:tabs>
        <w:ind w:left="567"/>
        <w:jc w:val="both"/>
        <w:rPr>
          <w:rFonts w:ascii="Roboto" w:eastAsia="Times New Roman" w:hAnsi="Roboto" w:cs="Arial"/>
          <w:color w:val="000000"/>
          <w:lang w:eastAsia="en-AU"/>
        </w:rPr>
      </w:pPr>
      <w:r w:rsidRPr="006971E7">
        <w:rPr>
          <w:rFonts w:ascii="Roboto" w:eastAsia="Times New Roman" w:hAnsi="Roboto" w:cs="Arial"/>
          <w:color w:val="000000"/>
          <w:lang w:eastAsia="en-AU"/>
        </w:rPr>
        <w:t xml:space="preserve">The provision of at least 10 racked bicycle parks </w:t>
      </w:r>
      <w:r w:rsidR="00C479FA" w:rsidRPr="006971E7">
        <w:rPr>
          <w:rFonts w:ascii="Roboto" w:eastAsia="Times New Roman" w:hAnsi="Roboto" w:cs="Arial"/>
          <w:color w:val="000000"/>
          <w:lang w:eastAsia="en-AU"/>
        </w:rPr>
        <w:t xml:space="preserve">of both security levels A and B (as per AS2890.3 – 2015 Parking Facilities Bicycle Parking) </w:t>
      </w:r>
      <w:r w:rsidRPr="006971E7">
        <w:rPr>
          <w:rFonts w:ascii="Roboto" w:eastAsia="Times New Roman" w:hAnsi="Roboto" w:cs="Arial"/>
          <w:color w:val="000000"/>
          <w:lang w:eastAsia="en-AU"/>
        </w:rPr>
        <w:t xml:space="preserve">and at least </w:t>
      </w:r>
      <w:r w:rsidR="00C479FA" w:rsidRPr="006971E7">
        <w:rPr>
          <w:rFonts w:ascii="Roboto" w:eastAsia="Times New Roman" w:hAnsi="Roboto" w:cs="Arial"/>
          <w:color w:val="000000"/>
          <w:lang w:eastAsia="en-AU"/>
        </w:rPr>
        <w:t>4</w:t>
      </w:r>
      <w:r w:rsidRPr="006971E7">
        <w:rPr>
          <w:rFonts w:ascii="Roboto" w:eastAsia="Times New Roman" w:hAnsi="Roboto" w:cs="Arial"/>
          <w:color w:val="000000"/>
          <w:lang w:eastAsia="en-AU"/>
        </w:rPr>
        <w:t xml:space="preserve"> dedicated motorcycle parking space</w:t>
      </w:r>
      <w:r w:rsidR="00C479FA" w:rsidRPr="006971E7">
        <w:rPr>
          <w:rFonts w:ascii="Roboto" w:eastAsia="Times New Roman" w:hAnsi="Roboto" w:cs="Arial"/>
          <w:color w:val="000000"/>
          <w:lang w:eastAsia="en-AU"/>
        </w:rPr>
        <w:t>s</w:t>
      </w:r>
      <w:r w:rsidRPr="006971E7">
        <w:rPr>
          <w:rFonts w:ascii="Roboto" w:eastAsia="Times New Roman" w:hAnsi="Roboto" w:cs="Arial"/>
          <w:color w:val="000000"/>
          <w:lang w:eastAsia="en-AU"/>
        </w:rPr>
        <w:t>.</w:t>
      </w:r>
      <w:r w:rsidR="003D46B4" w:rsidRPr="006971E7">
        <w:rPr>
          <w:rFonts w:ascii="Roboto" w:eastAsia="Times New Roman" w:hAnsi="Roboto" w:cs="Arial"/>
          <w:color w:val="000000"/>
          <w:lang w:eastAsia="en-AU"/>
        </w:rPr>
        <w:t xml:space="preserve"> </w:t>
      </w:r>
    </w:p>
    <w:p w14:paraId="20487149" w14:textId="77777777" w:rsidR="00F473BE" w:rsidRDefault="00F473BE" w:rsidP="003D46B4">
      <w:pPr>
        <w:tabs>
          <w:tab w:val="left" w:pos="567"/>
        </w:tabs>
        <w:ind w:left="567"/>
        <w:jc w:val="both"/>
        <w:rPr>
          <w:rFonts w:ascii="Roboto" w:eastAsia="Times New Roman" w:hAnsi="Roboto" w:cs="Arial"/>
          <w:color w:val="000000"/>
          <w:lang w:eastAsia="en-AU"/>
        </w:rPr>
      </w:pPr>
    </w:p>
    <w:p w14:paraId="184058B3" w14:textId="77978A6A" w:rsidR="00F473BE" w:rsidRPr="006971E7" w:rsidRDefault="00F473BE" w:rsidP="003D46B4">
      <w:pPr>
        <w:tabs>
          <w:tab w:val="left" w:pos="567"/>
        </w:tabs>
        <w:ind w:left="567"/>
        <w:jc w:val="both"/>
        <w:rPr>
          <w:rFonts w:ascii="Roboto" w:hAnsi="Roboto" w:cs="Arial"/>
          <w:sz w:val="24"/>
          <w:szCs w:val="24"/>
        </w:rPr>
      </w:pPr>
      <w:r w:rsidRPr="00DA16F8">
        <w:rPr>
          <w:rFonts w:ascii="Roboto" w:hAnsi="Roboto" w:cs="Arial"/>
        </w:rPr>
        <w:t>Condition reason:  to ensure adequate parking is provided.</w:t>
      </w:r>
    </w:p>
    <w:p w14:paraId="71F08725" w14:textId="77777777" w:rsidR="002F30D7" w:rsidRPr="00BE394B" w:rsidRDefault="002F30D7" w:rsidP="002F30D7">
      <w:pPr>
        <w:jc w:val="both"/>
        <w:rPr>
          <w:rFonts w:asciiTheme="minorHAnsi" w:hAnsiTheme="minorHAnsi" w:cs="Calibri"/>
          <w:sz w:val="20"/>
          <w:szCs w:val="20"/>
        </w:rPr>
      </w:pPr>
    </w:p>
    <w:p w14:paraId="337D82C0" w14:textId="77777777" w:rsidR="006A7F73" w:rsidRPr="00BE394B" w:rsidRDefault="006A7F73" w:rsidP="002F30D7">
      <w:pPr>
        <w:jc w:val="both"/>
        <w:rPr>
          <w:rFonts w:asciiTheme="minorHAnsi" w:hAnsiTheme="minorHAnsi" w:cs="Calibri"/>
          <w:sz w:val="20"/>
          <w:szCs w:val="20"/>
        </w:rPr>
      </w:pPr>
    </w:p>
    <w:p w14:paraId="710DDBFC" w14:textId="77777777" w:rsidR="002F30D7" w:rsidRPr="00BE394B" w:rsidRDefault="002F30D7" w:rsidP="002F30D7">
      <w:pPr>
        <w:tabs>
          <w:tab w:val="left" w:pos="2835"/>
        </w:tabs>
        <w:jc w:val="center"/>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BUILDING WORK</w:t>
      </w:r>
    </w:p>
    <w:tbl>
      <w:tblPr>
        <w:tblStyle w:val="TableGrid"/>
        <w:tblW w:w="0" w:type="auto"/>
        <w:tblLook w:val="04A0" w:firstRow="1" w:lastRow="0" w:firstColumn="1" w:lastColumn="0" w:noHBand="0" w:noVBand="1"/>
      </w:tblPr>
      <w:tblGrid>
        <w:gridCol w:w="9488"/>
      </w:tblGrid>
      <w:tr w:rsidR="002F30D7" w:rsidRPr="00BE394B" w14:paraId="66CF1C15" w14:textId="77777777" w:rsidTr="006A7F73">
        <w:tc>
          <w:tcPr>
            <w:tcW w:w="9488" w:type="dxa"/>
            <w:tcBorders>
              <w:top w:val="single" w:sz="12" w:space="0" w:color="auto"/>
              <w:left w:val="nil"/>
              <w:bottom w:val="single" w:sz="12" w:space="0" w:color="auto"/>
              <w:right w:val="nil"/>
            </w:tcBorders>
          </w:tcPr>
          <w:p w14:paraId="3BBD4364" w14:textId="77777777" w:rsidR="002F30D7" w:rsidRPr="00BE394B" w:rsidRDefault="002F30D7" w:rsidP="00FA7081">
            <w:pPr>
              <w:tabs>
                <w:tab w:val="left" w:pos="602"/>
              </w:tabs>
              <w:ind w:left="602" w:hanging="602"/>
              <w:jc w:val="both"/>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B.</w:t>
            </w:r>
            <w:r w:rsidRPr="00BE394B">
              <w:rPr>
                <w:rFonts w:asciiTheme="minorHAnsi" w:hAnsiTheme="minorHAnsi" w:cs="Calibri"/>
                <w:b/>
                <w:bCs/>
                <w:color w:val="000000"/>
                <w:sz w:val="20"/>
                <w:szCs w:val="20"/>
                <w:lang w:val="en-US"/>
              </w:rPr>
              <w:tab/>
              <w:t>BEFORE ISSUE OF A CONSTRUCTION CERTIFICATE</w:t>
            </w:r>
          </w:p>
        </w:tc>
      </w:tr>
    </w:tbl>
    <w:p w14:paraId="327539C8" w14:textId="25ACDD88" w:rsidR="006F4A61" w:rsidRPr="003024DC"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104B33">
        <w:rPr>
          <w:rFonts w:asciiTheme="minorHAnsi" w:hAnsiTheme="minorHAnsi" w:cs="Calibri"/>
          <w:sz w:val="20"/>
          <w:szCs w:val="20"/>
        </w:rPr>
        <w:t>B</w:t>
      </w:r>
      <w:r>
        <w:rPr>
          <w:rFonts w:asciiTheme="minorHAnsi" w:hAnsiTheme="minorHAnsi" w:cs="Calibri"/>
          <w:sz w:val="20"/>
          <w:szCs w:val="20"/>
        </w:rPr>
        <w:t>1)</w:t>
      </w:r>
      <w:r>
        <w:rPr>
          <w:rFonts w:asciiTheme="minorHAnsi" w:hAnsiTheme="minorHAnsi" w:cs="Calibri"/>
          <w:sz w:val="20"/>
          <w:szCs w:val="20"/>
        </w:rPr>
        <w:tab/>
      </w:r>
      <w:bookmarkStart w:id="12" w:name="_Toc71442105"/>
      <w:bookmarkStart w:id="13" w:name="_Hlk142463411"/>
      <w:r w:rsidRPr="003024DC">
        <w:rPr>
          <w:rFonts w:ascii="Roboto" w:hAnsi="Roboto" w:cs="Arial"/>
          <w:b/>
        </w:rPr>
        <w:t xml:space="preserve">Sewer - </w:t>
      </w:r>
      <w:r>
        <w:rPr>
          <w:rFonts w:ascii="Roboto" w:hAnsi="Roboto" w:cs="Arial"/>
          <w:b/>
        </w:rPr>
        <w:t>T</w:t>
      </w:r>
      <w:r w:rsidRPr="003024DC">
        <w:rPr>
          <w:rFonts w:ascii="Roboto" w:hAnsi="Roboto" w:cs="Arial"/>
          <w:b/>
        </w:rPr>
        <w:t xml:space="preserve">rade </w:t>
      </w:r>
      <w:r>
        <w:rPr>
          <w:rFonts w:ascii="Roboto" w:hAnsi="Roboto" w:cs="Arial"/>
          <w:b/>
        </w:rPr>
        <w:t>w</w:t>
      </w:r>
      <w:r w:rsidRPr="003024DC">
        <w:rPr>
          <w:rFonts w:ascii="Roboto" w:hAnsi="Roboto" w:cs="Arial"/>
          <w:b/>
        </w:rPr>
        <w:t>aste</w:t>
      </w:r>
      <w:bookmarkEnd w:id="12"/>
    </w:p>
    <w:p w14:paraId="56367390" w14:textId="77777777" w:rsidR="006F4A61" w:rsidRDefault="006F4A61" w:rsidP="009C55DA">
      <w:pPr>
        <w:tabs>
          <w:tab w:val="left" w:pos="1134"/>
          <w:tab w:val="left" w:pos="1701"/>
          <w:tab w:val="left" w:pos="2268"/>
        </w:tabs>
        <w:ind w:left="567"/>
        <w:rPr>
          <w:rFonts w:ascii="Roboto" w:hAnsi="Roboto" w:cs="Arial"/>
        </w:rPr>
      </w:pPr>
      <w:r>
        <w:rPr>
          <w:rFonts w:ascii="Roboto" w:hAnsi="Roboto" w:cs="Arial"/>
        </w:rPr>
        <w:t xml:space="preserve">Pursuant to Section 68 of the </w:t>
      </w:r>
      <w:r w:rsidRPr="009C55DA">
        <w:rPr>
          <w:rFonts w:ascii="Roboto" w:hAnsi="Roboto" w:cs="Arial"/>
          <w:i/>
          <w:iCs/>
        </w:rPr>
        <w:t>Local Government Act 1993</w:t>
      </w:r>
      <w:r>
        <w:rPr>
          <w:rFonts w:ascii="Roboto" w:hAnsi="Roboto" w:cs="Arial"/>
        </w:rPr>
        <w:t>, and to ensure there is no unacceptable discharge to Council’s sewerage system, the applicant must apply to Council for a Trade Waste Agreement.  The application will be determined by Council’s Trade Waste Department prior to a Construction Certificate being issued and may require an approved pre-treatment device (eg. oil/grease arrestor, separators, etc) to be installed.</w:t>
      </w:r>
    </w:p>
    <w:p w14:paraId="01FC4737" w14:textId="77777777" w:rsidR="006F4A61" w:rsidRDefault="006F4A61" w:rsidP="0072415B">
      <w:pPr>
        <w:tabs>
          <w:tab w:val="left" w:pos="567"/>
          <w:tab w:val="left" w:pos="1701"/>
          <w:tab w:val="left" w:pos="2268"/>
        </w:tabs>
        <w:ind w:left="567"/>
        <w:rPr>
          <w:rFonts w:ascii="Roboto" w:hAnsi="Roboto" w:cs="Arial"/>
        </w:rPr>
      </w:pPr>
    </w:p>
    <w:p w14:paraId="4644ABAC" w14:textId="77777777" w:rsidR="006F4A61" w:rsidRPr="00CC7333" w:rsidRDefault="006F4A61" w:rsidP="0072415B">
      <w:pPr>
        <w:tabs>
          <w:tab w:val="left" w:pos="567"/>
          <w:tab w:val="left" w:pos="1701"/>
          <w:tab w:val="left" w:pos="2268"/>
        </w:tabs>
        <w:ind w:left="567"/>
        <w:rPr>
          <w:rFonts w:ascii="Roboto" w:hAnsi="Roboto" w:cs="Arial"/>
        </w:rPr>
      </w:pPr>
      <w:r>
        <w:rPr>
          <w:rFonts w:ascii="Roboto" w:hAnsi="Roboto" w:cs="Arial"/>
        </w:rPr>
        <w:t>The application must:</w:t>
      </w:r>
    </w:p>
    <w:p w14:paraId="537AC325" w14:textId="77777777" w:rsidR="006F4A61" w:rsidRPr="00CC7333" w:rsidRDefault="006F4A61" w:rsidP="009C55DA">
      <w:pPr>
        <w:tabs>
          <w:tab w:val="left" w:pos="1134"/>
          <w:tab w:val="left" w:pos="1701"/>
          <w:tab w:val="left" w:pos="2268"/>
        </w:tabs>
        <w:ind w:left="1134" w:hanging="567"/>
        <w:rPr>
          <w:rFonts w:ascii="Roboto" w:hAnsi="Roboto" w:cs="Arial"/>
        </w:rPr>
      </w:pPr>
      <w:r w:rsidRPr="00CC7333">
        <w:rPr>
          <w:rFonts w:ascii="Roboto" w:hAnsi="Roboto" w:cs="Arial"/>
        </w:rPr>
        <w:t>a)</w:t>
      </w:r>
      <w:r>
        <w:rPr>
          <w:rFonts w:ascii="Roboto" w:hAnsi="Roboto" w:cs="Arial"/>
        </w:rPr>
        <w:tab/>
        <w:t xml:space="preserve">Include detailed </w:t>
      </w:r>
      <w:r w:rsidRPr="00CC7333">
        <w:rPr>
          <w:rFonts w:ascii="Roboto" w:hAnsi="Roboto" w:cs="Arial"/>
        </w:rPr>
        <w:t xml:space="preserve">hydraulic plans </w:t>
      </w:r>
      <w:r>
        <w:rPr>
          <w:rFonts w:ascii="Roboto" w:hAnsi="Roboto" w:cs="Arial"/>
        </w:rPr>
        <w:t>indicating the</w:t>
      </w:r>
      <w:r w:rsidRPr="00CC7333">
        <w:rPr>
          <w:rFonts w:ascii="Roboto" w:hAnsi="Roboto" w:cs="Arial"/>
        </w:rPr>
        <w:t xml:space="preserve"> size, type and location of pre-treatment devices. All plumbing and drainage installations to these devices shall comply with AS/NZS3500.</w:t>
      </w:r>
    </w:p>
    <w:p w14:paraId="279D553C" w14:textId="77777777" w:rsidR="006F4A61" w:rsidRDefault="006F4A61" w:rsidP="009C55DA">
      <w:pPr>
        <w:tabs>
          <w:tab w:val="left" w:pos="1134"/>
          <w:tab w:val="left" w:pos="1701"/>
          <w:tab w:val="left" w:pos="2268"/>
        </w:tabs>
        <w:ind w:left="1134" w:hanging="567"/>
        <w:rPr>
          <w:rFonts w:ascii="Roboto" w:hAnsi="Roboto" w:cs="Arial"/>
        </w:rPr>
      </w:pPr>
      <w:r w:rsidRPr="00CC7333">
        <w:rPr>
          <w:rFonts w:ascii="Roboto" w:hAnsi="Roboto" w:cs="Arial"/>
        </w:rPr>
        <w:t>b)</w:t>
      </w:r>
      <w:r>
        <w:rPr>
          <w:rFonts w:ascii="Roboto" w:hAnsi="Roboto" w:cs="Arial"/>
        </w:rPr>
        <w:tab/>
        <w:t>Be lodged via the NSW Planning Portal.</w:t>
      </w:r>
    </w:p>
    <w:p w14:paraId="59DB9CC3" w14:textId="77777777" w:rsidR="006F4A61" w:rsidRDefault="006F4A61" w:rsidP="0072415B">
      <w:pPr>
        <w:tabs>
          <w:tab w:val="left" w:pos="1134"/>
        </w:tabs>
        <w:ind w:left="1134" w:hanging="567"/>
        <w:rPr>
          <w:rFonts w:ascii="Roboto" w:hAnsi="Roboto" w:cs="Arial"/>
        </w:rPr>
      </w:pPr>
    </w:p>
    <w:p w14:paraId="5919C6FF" w14:textId="77777777" w:rsidR="006F4A61" w:rsidRDefault="006F4A61" w:rsidP="009C55DA">
      <w:pPr>
        <w:ind w:left="567"/>
        <w:rPr>
          <w:rFonts w:ascii="Roboto" w:hAnsi="Roboto" w:cs="Arial"/>
        </w:rPr>
      </w:pPr>
      <w:r>
        <w:rPr>
          <w:rFonts w:ascii="Roboto" w:hAnsi="Roboto" w:cs="Arial"/>
        </w:rPr>
        <w:t>This development will be required to meet discharge standards in accordance with Council’s Trade Waste Policy.</w:t>
      </w:r>
    </w:p>
    <w:p w14:paraId="4CF3FC87" w14:textId="77777777" w:rsidR="006F4A61" w:rsidRDefault="006F4A61" w:rsidP="009C55DA">
      <w:pPr>
        <w:ind w:left="567"/>
        <w:rPr>
          <w:rFonts w:ascii="Roboto" w:hAnsi="Roboto" w:cs="Arial"/>
        </w:rPr>
      </w:pPr>
    </w:p>
    <w:p w14:paraId="472BA35B" w14:textId="77777777" w:rsidR="006F4A61" w:rsidRPr="00104B33" w:rsidRDefault="00000000" w:rsidP="009C55DA">
      <w:pPr>
        <w:ind w:left="567"/>
        <w:rPr>
          <w:rFonts w:ascii="Roboto" w:hAnsi="Roboto" w:cs="Arial"/>
        </w:rPr>
      </w:pPr>
      <w:hyperlink r:id="rId16" w:history="1">
        <w:r w:rsidR="006F4A61" w:rsidRPr="00104B33">
          <w:rPr>
            <w:rStyle w:val="Hyperlink"/>
            <w:rFonts w:ascii="Roboto" w:hAnsi="Roboto" w:cs="Arial"/>
            <w:color w:val="auto"/>
          </w:rPr>
          <w:t>Section 68 of the Local Government Act 1993 | Planning Portal - Department of Planning and Environment (nsw.gov.au)</w:t>
        </w:r>
      </w:hyperlink>
      <w:r w:rsidR="006F4A61" w:rsidRPr="00104B33">
        <w:rPr>
          <w:rFonts w:ascii="Roboto" w:hAnsi="Roboto" w:cs="Arial"/>
        </w:rPr>
        <w:t>.</w:t>
      </w:r>
    </w:p>
    <w:p w14:paraId="7026AB81" w14:textId="77777777" w:rsidR="006F4A61" w:rsidRPr="00104B33" w:rsidRDefault="006F4A61" w:rsidP="009C55DA">
      <w:pPr>
        <w:ind w:left="567"/>
        <w:rPr>
          <w:rFonts w:ascii="Roboto" w:hAnsi="Roboto" w:cs="Arial"/>
        </w:rPr>
      </w:pPr>
    </w:p>
    <w:p w14:paraId="168E5EB7" w14:textId="29317EA0" w:rsidR="006F4A61" w:rsidRPr="00104B33" w:rsidRDefault="00104B33" w:rsidP="00104B33">
      <w:pPr>
        <w:tabs>
          <w:tab w:val="left" w:pos="1134"/>
        </w:tabs>
        <w:ind w:left="567" w:hanging="567"/>
        <w:rPr>
          <w:rFonts w:ascii="Roboto" w:hAnsi="Roboto" w:cs="Arial"/>
          <w:sz w:val="14"/>
          <w:szCs w:val="14"/>
        </w:rPr>
      </w:pPr>
      <w:r w:rsidRPr="00104B33">
        <w:rPr>
          <w:rFonts w:ascii="Roboto" w:hAnsi="Roboto" w:cs="Arial"/>
        </w:rPr>
        <w:tab/>
      </w:r>
      <w:r w:rsidR="006F4A61" w:rsidRPr="00104B33">
        <w:rPr>
          <w:rFonts w:ascii="Roboto" w:hAnsi="Roboto" w:cs="Arial"/>
        </w:rPr>
        <w:t>Note:</w:t>
      </w:r>
      <w:r w:rsidR="006F4A61" w:rsidRPr="00104B33">
        <w:rPr>
          <w:rFonts w:ascii="Roboto" w:hAnsi="Roboto" w:cs="Arial"/>
        </w:rPr>
        <w:tab/>
        <w:t xml:space="preserve">A Trade Waste Application form can be downloaded from AlburyCity’s website </w:t>
      </w:r>
      <w:hyperlink r:id="rId17" w:history="1">
        <w:r w:rsidR="006F4A61" w:rsidRPr="00104B33">
          <w:rPr>
            <w:rStyle w:val="Hyperlink"/>
            <w:rFonts w:ascii="Roboto" w:hAnsi="Roboto"/>
            <w:color w:val="auto"/>
          </w:rPr>
          <w:t>Liquid</w:t>
        </w:r>
        <w:r w:rsidRPr="00104B33">
          <w:rPr>
            <w:rStyle w:val="Hyperlink"/>
            <w:rFonts w:ascii="Roboto" w:hAnsi="Roboto"/>
            <w:color w:val="auto"/>
          </w:rPr>
          <w:t xml:space="preserve"> </w:t>
        </w:r>
        <w:r w:rsidR="006F4A61" w:rsidRPr="00104B33">
          <w:rPr>
            <w:rStyle w:val="Hyperlink"/>
            <w:rFonts w:ascii="Roboto" w:hAnsi="Roboto"/>
            <w:color w:val="auto"/>
          </w:rPr>
          <w:t>trade waste | AlburyCity (nsw.gov.au)</w:t>
        </w:r>
      </w:hyperlink>
    </w:p>
    <w:p w14:paraId="6ED446DA" w14:textId="77777777" w:rsidR="006F4A61" w:rsidRPr="00A04914" w:rsidRDefault="006F4A61" w:rsidP="009C55DA">
      <w:pPr>
        <w:ind w:left="567"/>
        <w:rPr>
          <w:rFonts w:ascii="Roboto" w:hAnsi="Roboto" w:cs="Arial"/>
        </w:rPr>
      </w:pPr>
    </w:p>
    <w:p w14:paraId="60AF181F" w14:textId="77777777" w:rsidR="006F4A61" w:rsidRDefault="006F4A61" w:rsidP="0072415B">
      <w:pPr>
        <w:ind w:left="567"/>
        <w:rPr>
          <w:rFonts w:ascii="Roboto" w:hAnsi="Roboto" w:cs="Arial"/>
          <w:i/>
          <w:iCs/>
          <w:sz w:val="14"/>
          <w:szCs w:val="14"/>
        </w:rPr>
      </w:pPr>
      <w:r>
        <w:rPr>
          <w:rFonts w:ascii="Roboto" w:hAnsi="Roboto" w:cs="Arial"/>
        </w:rPr>
        <w:t xml:space="preserve">Condition reason: </w:t>
      </w:r>
      <w:r w:rsidRPr="00A04914">
        <w:rPr>
          <w:rFonts w:ascii="Roboto" w:hAnsi="Roboto" w:cs="Arial"/>
        </w:rPr>
        <w:t>To protect public</w:t>
      </w:r>
      <w:r>
        <w:rPr>
          <w:rFonts w:ascii="Roboto" w:hAnsi="Roboto" w:cs="Arial"/>
        </w:rPr>
        <w:t xml:space="preserve"> </w:t>
      </w:r>
      <w:r w:rsidRPr="00A04914">
        <w:rPr>
          <w:rFonts w:ascii="Roboto" w:hAnsi="Roboto" w:cs="Arial"/>
        </w:rPr>
        <w:t>health and the environment.</w:t>
      </w:r>
      <w:r w:rsidRPr="0072415B">
        <w:rPr>
          <w:rFonts w:ascii="Roboto" w:hAnsi="Roboto" w:cs="Arial"/>
        </w:rPr>
        <w:t xml:space="preserve"> </w:t>
      </w:r>
      <w:r w:rsidRPr="00935AF5">
        <w:rPr>
          <w:rFonts w:ascii="Roboto" w:hAnsi="Roboto" w:cs="Arial"/>
          <w:i/>
          <w:iCs/>
          <w:sz w:val="14"/>
          <w:szCs w:val="14"/>
        </w:rPr>
        <w:t>(BW1-049)</w:t>
      </w:r>
      <w:bookmarkEnd w:id="13"/>
    </w:p>
    <w:p w14:paraId="51100E20" w14:textId="77777777" w:rsidR="00104B33" w:rsidRPr="00104B33" w:rsidRDefault="00104B33" w:rsidP="0072415B">
      <w:pPr>
        <w:ind w:left="567"/>
        <w:rPr>
          <w:sz w:val="20"/>
          <w:szCs w:val="20"/>
        </w:rPr>
      </w:pPr>
    </w:p>
    <w:p w14:paraId="383D5213" w14:textId="1A707386" w:rsidR="006F4A61" w:rsidRPr="00165A5D" w:rsidRDefault="006F4A61">
      <w:pPr>
        <w:tabs>
          <w:tab w:val="left" w:pos="567"/>
          <w:tab w:val="left" w:pos="1134"/>
          <w:tab w:val="left" w:pos="1701"/>
        </w:tabs>
        <w:rPr>
          <w:rFonts w:ascii="Roboto" w:hAnsi="Roboto" w:cs="Arial"/>
          <w:b/>
        </w:rPr>
      </w:pPr>
      <w:r>
        <w:rPr>
          <w:rFonts w:asciiTheme="minorHAnsi" w:hAnsiTheme="minorHAnsi" w:cs="Calibri"/>
          <w:sz w:val="20"/>
          <w:szCs w:val="20"/>
        </w:rPr>
        <w:t>(</w:t>
      </w:r>
      <w:r w:rsidR="00104B33">
        <w:rPr>
          <w:rFonts w:asciiTheme="minorHAnsi" w:hAnsiTheme="minorHAnsi" w:cs="Calibri"/>
          <w:sz w:val="20"/>
          <w:szCs w:val="20"/>
        </w:rPr>
        <w:t>B</w:t>
      </w:r>
      <w:r>
        <w:rPr>
          <w:rFonts w:asciiTheme="minorHAnsi" w:hAnsiTheme="minorHAnsi" w:cs="Calibri"/>
          <w:sz w:val="20"/>
          <w:szCs w:val="20"/>
        </w:rPr>
        <w:t>2)</w:t>
      </w:r>
      <w:r>
        <w:rPr>
          <w:rFonts w:asciiTheme="minorHAnsi" w:hAnsiTheme="minorHAnsi" w:cs="Calibri"/>
          <w:sz w:val="20"/>
          <w:szCs w:val="20"/>
        </w:rPr>
        <w:tab/>
      </w:r>
      <w:bookmarkStart w:id="14" w:name="_Toc71441956"/>
      <w:bookmarkStart w:id="15" w:name="_Hlk124497548"/>
      <w:r w:rsidRPr="00165A5D">
        <w:rPr>
          <w:rFonts w:ascii="Roboto" w:hAnsi="Roboto" w:cs="Arial"/>
          <w:b/>
          <w:lang w:val="en-US"/>
        </w:rPr>
        <w:t xml:space="preserve">Construction Certificate - </w:t>
      </w:r>
      <w:r w:rsidRPr="00165A5D">
        <w:rPr>
          <w:rFonts w:ascii="Roboto" w:hAnsi="Roboto" w:cs="Arial"/>
          <w:b/>
        </w:rPr>
        <w:t>Long Service Levy</w:t>
      </w:r>
      <w:bookmarkEnd w:id="14"/>
    </w:p>
    <w:bookmarkEnd w:id="15"/>
    <w:p w14:paraId="23828390" w14:textId="77777777" w:rsidR="006F4A61" w:rsidRDefault="006F4A61">
      <w:pPr>
        <w:tabs>
          <w:tab w:val="left" w:pos="567"/>
          <w:tab w:val="left" w:pos="1134"/>
          <w:tab w:val="left" w:pos="1701"/>
        </w:tabs>
        <w:autoSpaceDE w:val="0"/>
        <w:autoSpaceDN w:val="0"/>
        <w:adjustRightInd w:val="0"/>
        <w:ind w:left="567"/>
        <w:rPr>
          <w:rFonts w:ascii="Roboto" w:hAnsi="Roboto" w:cs="Arial"/>
          <w:spacing w:val="-2"/>
        </w:rPr>
      </w:pPr>
      <w:r w:rsidRPr="0021643B">
        <w:rPr>
          <w:rFonts w:ascii="Roboto" w:hAnsi="Roboto" w:cs="Arial"/>
          <w:spacing w:val="-2"/>
        </w:rPr>
        <w:t>The Building Industry Long Service Levy is to be paid in accordance with the provisions of Section 34 of the Building and Construction Industry Payments Act 1986.  This fee is payable on all projects valued at $250,000 and over and is calculated at the rate of 0.25% of the current value of works.</w:t>
      </w:r>
    </w:p>
    <w:p w14:paraId="60FDEAED" w14:textId="77777777" w:rsidR="006F4A61" w:rsidRDefault="006F4A61">
      <w:pPr>
        <w:tabs>
          <w:tab w:val="left" w:pos="567"/>
          <w:tab w:val="left" w:pos="1134"/>
          <w:tab w:val="left" w:pos="1701"/>
        </w:tabs>
        <w:autoSpaceDE w:val="0"/>
        <w:autoSpaceDN w:val="0"/>
        <w:adjustRightInd w:val="0"/>
        <w:ind w:left="567"/>
        <w:rPr>
          <w:rFonts w:ascii="Roboto" w:hAnsi="Roboto" w:cs="Arial"/>
          <w:spacing w:val="-2"/>
        </w:rPr>
      </w:pPr>
    </w:p>
    <w:p w14:paraId="082A681C" w14:textId="77777777" w:rsidR="006F4A61" w:rsidRPr="0021643B" w:rsidRDefault="006F4A61">
      <w:pPr>
        <w:tabs>
          <w:tab w:val="left" w:pos="567"/>
          <w:tab w:val="left" w:pos="1134"/>
          <w:tab w:val="left" w:pos="1701"/>
        </w:tabs>
        <w:autoSpaceDE w:val="0"/>
        <w:autoSpaceDN w:val="0"/>
        <w:adjustRightInd w:val="0"/>
        <w:ind w:left="567"/>
        <w:rPr>
          <w:rFonts w:ascii="Roboto" w:hAnsi="Roboto" w:cs="Arial"/>
          <w:i/>
          <w:iCs/>
          <w:sz w:val="14"/>
          <w:szCs w:val="14"/>
        </w:rPr>
      </w:pPr>
      <w:r>
        <w:rPr>
          <w:rFonts w:ascii="Roboto" w:hAnsi="Roboto" w:cs="Arial"/>
          <w:spacing w:val="-2"/>
        </w:rPr>
        <w:t xml:space="preserve">Condition reason: To ensure the long service levy is paid. </w:t>
      </w:r>
      <w:r w:rsidRPr="0021643B">
        <w:rPr>
          <w:rFonts w:ascii="Roboto" w:hAnsi="Roboto" w:cs="Arial"/>
          <w:i/>
          <w:iCs/>
          <w:spacing w:val="-2"/>
          <w:sz w:val="14"/>
          <w:szCs w:val="14"/>
        </w:rPr>
        <w:t>(BW1-105)</w:t>
      </w:r>
    </w:p>
    <w:p w14:paraId="6B5ABAFB" w14:textId="77777777" w:rsidR="00104B33" w:rsidRDefault="00104B33">
      <w:pPr>
        <w:tabs>
          <w:tab w:val="left" w:pos="567"/>
          <w:tab w:val="left" w:pos="1134"/>
          <w:tab w:val="left" w:pos="1701"/>
        </w:tabs>
        <w:rPr>
          <w:rFonts w:asciiTheme="minorHAnsi" w:hAnsiTheme="minorHAnsi" w:cs="Calibri"/>
          <w:sz w:val="20"/>
          <w:szCs w:val="20"/>
        </w:rPr>
      </w:pPr>
    </w:p>
    <w:p w14:paraId="5DE89DC3" w14:textId="12C41F48" w:rsidR="006F4A61" w:rsidRPr="007D2559"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104B33">
        <w:rPr>
          <w:rFonts w:asciiTheme="minorHAnsi" w:hAnsiTheme="minorHAnsi" w:cs="Calibri"/>
          <w:sz w:val="20"/>
          <w:szCs w:val="20"/>
        </w:rPr>
        <w:t>B</w:t>
      </w:r>
      <w:r>
        <w:rPr>
          <w:rFonts w:asciiTheme="minorHAnsi" w:hAnsiTheme="minorHAnsi" w:cs="Calibri"/>
          <w:sz w:val="20"/>
          <w:szCs w:val="20"/>
        </w:rPr>
        <w:t>3)</w:t>
      </w:r>
      <w:r>
        <w:rPr>
          <w:rFonts w:asciiTheme="minorHAnsi" w:hAnsiTheme="minorHAnsi" w:cs="Calibri"/>
          <w:sz w:val="20"/>
          <w:szCs w:val="20"/>
        </w:rPr>
        <w:tab/>
      </w:r>
      <w:bookmarkStart w:id="16" w:name="_Toc71442005"/>
      <w:r w:rsidRPr="007D2559">
        <w:rPr>
          <w:rFonts w:ascii="Roboto" w:hAnsi="Roboto" w:cs="Arial"/>
          <w:b/>
        </w:rPr>
        <w:t xml:space="preserve">Easements </w:t>
      </w:r>
      <w:r>
        <w:rPr>
          <w:rFonts w:ascii="Roboto" w:hAnsi="Roboto" w:cs="Arial"/>
          <w:b/>
        </w:rPr>
        <w:t>–</w:t>
      </w:r>
      <w:r w:rsidRPr="007D2559">
        <w:rPr>
          <w:rFonts w:ascii="Roboto" w:hAnsi="Roboto" w:cs="Arial"/>
          <w:b/>
        </w:rPr>
        <w:t xml:space="preserve"> </w:t>
      </w:r>
      <w:bookmarkEnd w:id="16"/>
      <w:r>
        <w:rPr>
          <w:rFonts w:ascii="Roboto" w:hAnsi="Roboto" w:cs="Arial"/>
          <w:b/>
        </w:rPr>
        <w:t>Location of existing assets</w:t>
      </w:r>
    </w:p>
    <w:p w14:paraId="3FF92665" w14:textId="77777777" w:rsidR="006F4A61" w:rsidRDefault="006F4A61" w:rsidP="008040CD">
      <w:pPr>
        <w:tabs>
          <w:tab w:val="left" w:pos="567"/>
          <w:tab w:val="left" w:pos="1134"/>
          <w:tab w:val="left" w:pos="1701"/>
        </w:tabs>
        <w:autoSpaceDE w:val="0"/>
        <w:autoSpaceDN w:val="0"/>
        <w:adjustRightInd w:val="0"/>
        <w:ind w:left="567"/>
        <w:jc w:val="both"/>
        <w:rPr>
          <w:rFonts w:ascii="Roboto" w:hAnsi="Roboto" w:cs="Arial"/>
        </w:rPr>
      </w:pPr>
      <w:r w:rsidRPr="007D2559">
        <w:rPr>
          <w:rFonts w:ascii="Roboto" w:hAnsi="Roboto" w:cs="Arial"/>
        </w:rPr>
        <w:t>Any existing sewer, stormwater or water main</w:t>
      </w:r>
      <w:r>
        <w:rPr>
          <w:rFonts w:ascii="Roboto" w:hAnsi="Roboto" w:cs="Arial"/>
        </w:rPr>
        <w:t>s</w:t>
      </w:r>
      <w:r w:rsidRPr="007D2559">
        <w:rPr>
          <w:rFonts w:ascii="Roboto" w:hAnsi="Roboto" w:cs="Arial"/>
        </w:rPr>
        <w:t xml:space="preserve"> on the </w:t>
      </w:r>
      <w:r>
        <w:rPr>
          <w:rFonts w:ascii="Roboto" w:hAnsi="Roboto" w:cs="Arial"/>
        </w:rPr>
        <w:t>property</w:t>
      </w:r>
      <w:r w:rsidRPr="007D2559">
        <w:rPr>
          <w:rFonts w:ascii="Roboto" w:hAnsi="Roboto" w:cs="Arial"/>
        </w:rPr>
        <w:t xml:space="preserve"> </w:t>
      </w:r>
      <w:r>
        <w:rPr>
          <w:rFonts w:ascii="Roboto" w:hAnsi="Roboto" w:cs="Arial"/>
        </w:rPr>
        <w:t>must</w:t>
      </w:r>
      <w:r w:rsidRPr="007D2559">
        <w:rPr>
          <w:rFonts w:ascii="Roboto" w:hAnsi="Roboto" w:cs="Arial"/>
        </w:rPr>
        <w:t xml:space="preserve"> be accurately located</w:t>
      </w:r>
      <w:r>
        <w:rPr>
          <w:rFonts w:ascii="Roboto" w:hAnsi="Roboto" w:cs="Arial"/>
        </w:rPr>
        <w:t>.</w:t>
      </w:r>
      <w:r w:rsidRPr="007D2559">
        <w:rPr>
          <w:rFonts w:ascii="Roboto" w:hAnsi="Roboto" w:cs="Arial"/>
        </w:rPr>
        <w:t xml:space="preserve"> </w:t>
      </w:r>
      <w:r>
        <w:rPr>
          <w:rFonts w:ascii="Roboto" w:hAnsi="Roboto" w:cs="Arial"/>
        </w:rPr>
        <w:t>All designs for structures or footings with</w:t>
      </w:r>
      <w:r w:rsidRPr="007D2559">
        <w:rPr>
          <w:rFonts w:ascii="Roboto" w:hAnsi="Roboto" w:cs="Arial"/>
        </w:rPr>
        <w:t>in the vicinity of the</w:t>
      </w:r>
      <w:r>
        <w:rPr>
          <w:rFonts w:ascii="Roboto" w:hAnsi="Roboto" w:cs="Arial"/>
        </w:rPr>
        <w:t>se</w:t>
      </w:r>
      <w:r w:rsidRPr="007D2559">
        <w:rPr>
          <w:rFonts w:ascii="Roboto" w:hAnsi="Roboto" w:cs="Arial"/>
        </w:rPr>
        <w:t xml:space="preserve"> asset</w:t>
      </w:r>
      <w:r>
        <w:rPr>
          <w:rFonts w:ascii="Roboto" w:hAnsi="Roboto" w:cs="Arial"/>
        </w:rPr>
        <w:t>s</w:t>
      </w:r>
      <w:r w:rsidRPr="007D2559">
        <w:rPr>
          <w:rFonts w:ascii="Roboto" w:hAnsi="Roboto" w:cs="Arial"/>
        </w:rPr>
        <w:t xml:space="preserve"> </w:t>
      </w:r>
      <w:r>
        <w:rPr>
          <w:rFonts w:ascii="Roboto" w:hAnsi="Roboto" w:cs="Arial"/>
        </w:rPr>
        <w:t>must adhere</w:t>
      </w:r>
      <w:r w:rsidRPr="007D2559">
        <w:rPr>
          <w:rFonts w:ascii="Roboto" w:hAnsi="Roboto" w:cs="Arial"/>
        </w:rPr>
        <w:t xml:space="preserve"> to</w:t>
      </w:r>
      <w:r>
        <w:rPr>
          <w:rFonts w:ascii="Roboto" w:hAnsi="Roboto" w:cs="Arial"/>
        </w:rPr>
        <w:t>,</w:t>
      </w:r>
      <w:r w:rsidRPr="007D2559">
        <w:rPr>
          <w:rFonts w:ascii="Roboto" w:hAnsi="Roboto" w:cs="Arial"/>
        </w:rPr>
        <w:t xml:space="preserve"> </w:t>
      </w:r>
      <w:r>
        <w:rPr>
          <w:rFonts w:ascii="Roboto" w:hAnsi="Roboto" w:cs="Arial"/>
        </w:rPr>
        <w:t xml:space="preserve">and </w:t>
      </w:r>
      <w:r w:rsidRPr="007D2559">
        <w:rPr>
          <w:rFonts w:ascii="Roboto" w:hAnsi="Roboto" w:cs="Arial"/>
        </w:rPr>
        <w:t xml:space="preserve">be </w:t>
      </w:r>
      <w:r>
        <w:rPr>
          <w:rFonts w:ascii="Roboto" w:hAnsi="Roboto" w:cs="Arial"/>
        </w:rPr>
        <w:t>approved, in accordance with Albury City Guidelines.</w:t>
      </w:r>
      <w:r w:rsidRPr="007D2559">
        <w:rPr>
          <w:rFonts w:ascii="Roboto" w:hAnsi="Roboto" w:cs="Arial"/>
          <w:i/>
          <w:sz w:val="14"/>
        </w:rPr>
        <w:t xml:space="preserve"> </w:t>
      </w:r>
    </w:p>
    <w:p w14:paraId="5442C163" w14:textId="77777777" w:rsidR="006F4A61" w:rsidRDefault="006F4A61" w:rsidP="008040CD">
      <w:pPr>
        <w:tabs>
          <w:tab w:val="left" w:pos="567"/>
          <w:tab w:val="left" w:pos="1134"/>
          <w:tab w:val="left" w:pos="1701"/>
        </w:tabs>
        <w:autoSpaceDE w:val="0"/>
        <w:autoSpaceDN w:val="0"/>
        <w:adjustRightInd w:val="0"/>
        <w:ind w:left="567"/>
        <w:jc w:val="both"/>
        <w:rPr>
          <w:rFonts w:ascii="Roboto" w:hAnsi="Roboto" w:cs="Arial"/>
        </w:rPr>
      </w:pPr>
    </w:p>
    <w:p w14:paraId="2001E4DC" w14:textId="77777777" w:rsidR="006F4A61" w:rsidRPr="007D2559" w:rsidRDefault="006F4A61" w:rsidP="008040CD">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 xml:space="preserve">Condition reason: To protect Council’s infrastructure. </w:t>
      </w:r>
      <w:r w:rsidRPr="007D2559">
        <w:rPr>
          <w:rFonts w:ascii="Roboto" w:hAnsi="Roboto" w:cs="Arial"/>
          <w:i/>
          <w:sz w:val="14"/>
        </w:rPr>
        <w:t>(B</w:t>
      </w:r>
      <w:r>
        <w:rPr>
          <w:rFonts w:ascii="Roboto" w:hAnsi="Roboto" w:cs="Arial"/>
          <w:i/>
          <w:sz w:val="14"/>
        </w:rPr>
        <w:t>W1-</w:t>
      </w:r>
      <w:r w:rsidRPr="007D2559">
        <w:rPr>
          <w:rFonts w:ascii="Roboto" w:hAnsi="Roboto" w:cs="Arial"/>
          <w:i/>
          <w:sz w:val="14"/>
        </w:rPr>
        <w:t>456</w:t>
      </w:r>
      <w:r>
        <w:rPr>
          <w:rFonts w:ascii="Roboto" w:hAnsi="Roboto" w:cs="Arial"/>
          <w:i/>
          <w:sz w:val="14"/>
        </w:rPr>
        <w:t>)</w:t>
      </w:r>
    </w:p>
    <w:p w14:paraId="668924F0" w14:textId="77777777" w:rsidR="00104B33" w:rsidRDefault="00104B33">
      <w:pPr>
        <w:tabs>
          <w:tab w:val="left" w:pos="567"/>
          <w:tab w:val="left" w:pos="1134"/>
          <w:tab w:val="left" w:pos="1701"/>
        </w:tabs>
        <w:rPr>
          <w:rFonts w:asciiTheme="minorHAnsi" w:hAnsiTheme="minorHAnsi" w:cs="Calibri"/>
          <w:sz w:val="20"/>
          <w:szCs w:val="20"/>
        </w:rPr>
      </w:pPr>
    </w:p>
    <w:p w14:paraId="03B58300" w14:textId="1593EA1D" w:rsidR="006F4A61" w:rsidRPr="00AA706C"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104B33">
        <w:rPr>
          <w:rFonts w:asciiTheme="minorHAnsi" w:hAnsiTheme="minorHAnsi" w:cs="Calibri"/>
          <w:sz w:val="20"/>
          <w:szCs w:val="20"/>
        </w:rPr>
        <w:t>B</w:t>
      </w:r>
      <w:r>
        <w:rPr>
          <w:rFonts w:asciiTheme="minorHAnsi" w:hAnsiTheme="minorHAnsi" w:cs="Calibri"/>
          <w:sz w:val="20"/>
          <w:szCs w:val="20"/>
        </w:rPr>
        <w:t>4)</w:t>
      </w:r>
      <w:r>
        <w:rPr>
          <w:rFonts w:asciiTheme="minorHAnsi" w:hAnsiTheme="minorHAnsi" w:cs="Calibri"/>
          <w:sz w:val="20"/>
          <w:szCs w:val="20"/>
        </w:rPr>
        <w:tab/>
      </w:r>
      <w:bookmarkStart w:id="17" w:name="_Toc71442006"/>
      <w:r w:rsidRPr="00AA706C">
        <w:rPr>
          <w:rFonts w:ascii="Roboto" w:hAnsi="Roboto" w:cs="Arial"/>
          <w:b/>
        </w:rPr>
        <w:t xml:space="preserve">Easements </w:t>
      </w:r>
      <w:r>
        <w:rPr>
          <w:rFonts w:ascii="Roboto" w:hAnsi="Roboto" w:cs="Arial"/>
          <w:b/>
        </w:rPr>
        <w:t>–</w:t>
      </w:r>
      <w:r w:rsidRPr="00AA706C">
        <w:rPr>
          <w:rFonts w:ascii="Roboto" w:hAnsi="Roboto" w:cs="Arial"/>
          <w:b/>
        </w:rPr>
        <w:t xml:space="preserve"> </w:t>
      </w:r>
      <w:bookmarkEnd w:id="17"/>
      <w:r>
        <w:rPr>
          <w:rFonts w:ascii="Roboto" w:hAnsi="Roboto" w:cs="Arial"/>
          <w:b/>
        </w:rPr>
        <w:t>Structures near existing assets</w:t>
      </w:r>
    </w:p>
    <w:p w14:paraId="656F3784" w14:textId="77777777" w:rsidR="006F4A61" w:rsidRDefault="006F4A61" w:rsidP="00FA3971">
      <w:pPr>
        <w:tabs>
          <w:tab w:val="left" w:pos="567"/>
          <w:tab w:val="left" w:pos="1134"/>
          <w:tab w:val="left" w:pos="1701"/>
        </w:tabs>
        <w:autoSpaceDE w:val="0"/>
        <w:autoSpaceDN w:val="0"/>
        <w:adjustRightInd w:val="0"/>
        <w:ind w:left="567"/>
        <w:jc w:val="both"/>
        <w:rPr>
          <w:rFonts w:ascii="Roboto" w:hAnsi="Roboto" w:cs="Arial"/>
          <w:i/>
          <w:sz w:val="14"/>
        </w:rPr>
      </w:pPr>
      <w:r w:rsidRPr="00AA706C">
        <w:rPr>
          <w:rFonts w:ascii="Roboto" w:hAnsi="Roboto" w:cs="Arial"/>
          <w:spacing w:val="-2"/>
        </w:rPr>
        <w:lastRenderedPageBreak/>
        <w:t>No structure shall encroach onto</w:t>
      </w:r>
      <w:r>
        <w:rPr>
          <w:rFonts w:ascii="Roboto" w:hAnsi="Roboto" w:cs="Arial"/>
          <w:spacing w:val="-2"/>
        </w:rPr>
        <w:t>,</w:t>
      </w:r>
      <w:r w:rsidRPr="00AA706C">
        <w:rPr>
          <w:rFonts w:ascii="Roboto" w:hAnsi="Roboto" w:cs="Arial"/>
          <w:spacing w:val="-2"/>
        </w:rPr>
        <w:t xml:space="preserve"> or exert any load on</w:t>
      </w:r>
      <w:r>
        <w:rPr>
          <w:rFonts w:ascii="Roboto" w:hAnsi="Roboto" w:cs="Arial"/>
          <w:spacing w:val="-2"/>
        </w:rPr>
        <w:t>,</w:t>
      </w:r>
      <w:r w:rsidRPr="00AA706C">
        <w:rPr>
          <w:rFonts w:ascii="Roboto" w:hAnsi="Roboto" w:cs="Arial"/>
          <w:spacing w:val="-2"/>
        </w:rPr>
        <w:t xml:space="preserve"> the utilities within easements</w:t>
      </w:r>
      <w:r>
        <w:rPr>
          <w:rFonts w:ascii="Roboto" w:hAnsi="Roboto" w:cs="Arial"/>
          <w:spacing w:val="-2"/>
        </w:rPr>
        <w:t xml:space="preserve"> without approval from Albury City.</w:t>
      </w:r>
      <w:r w:rsidRPr="00AA706C">
        <w:rPr>
          <w:rFonts w:ascii="Roboto" w:hAnsi="Roboto" w:cs="Arial"/>
          <w:spacing w:val="-2"/>
        </w:rPr>
        <w:t xml:space="preserve"> </w:t>
      </w:r>
      <w:r>
        <w:rPr>
          <w:rFonts w:ascii="Roboto" w:hAnsi="Roboto" w:cs="Arial"/>
          <w:spacing w:val="-2"/>
        </w:rPr>
        <w:t>Structures located within an easement, or adjacent to existing infrastructure, must extend to a minimum of 300mm below the invert of the existing asset, in accordance with Albury City Guidelines.</w:t>
      </w:r>
      <w:r w:rsidRPr="00AA706C">
        <w:rPr>
          <w:rFonts w:ascii="Roboto" w:hAnsi="Roboto" w:cs="Arial"/>
          <w:i/>
          <w:sz w:val="14"/>
        </w:rPr>
        <w:t xml:space="preserve"> </w:t>
      </w:r>
    </w:p>
    <w:p w14:paraId="76B1BCB5" w14:textId="77777777" w:rsidR="006F4A61" w:rsidRDefault="006F4A61" w:rsidP="00FA3971">
      <w:pPr>
        <w:tabs>
          <w:tab w:val="left" w:pos="567"/>
          <w:tab w:val="left" w:pos="1134"/>
          <w:tab w:val="left" w:pos="1701"/>
        </w:tabs>
        <w:autoSpaceDE w:val="0"/>
        <w:autoSpaceDN w:val="0"/>
        <w:adjustRightInd w:val="0"/>
        <w:ind w:left="567"/>
        <w:jc w:val="both"/>
        <w:rPr>
          <w:rFonts w:ascii="Roboto" w:hAnsi="Roboto" w:cs="Arial"/>
          <w:i/>
          <w:sz w:val="14"/>
        </w:rPr>
      </w:pPr>
    </w:p>
    <w:p w14:paraId="1BA17254" w14:textId="77777777" w:rsidR="006F4A61" w:rsidRPr="00A80D62" w:rsidRDefault="006F4A61" w:rsidP="00FA3971">
      <w:pPr>
        <w:tabs>
          <w:tab w:val="left" w:pos="567"/>
          <w:tab w:val="left" w:pos="1134"/>
          <w:tab w:val="left" w:pos="1701"/>
        </w:tabs>
        <w:autoSpaceDE w:val="0"/>
        <w:autoSpaceDN w:val="0"/>
        <w:adjustRightInd w:val="0"/>
        <w:ind w:left="567"/>
        <w:jc w:val="both"/>
        <w:rPr>
          <w:rFonts w:ascii="Roboto" w:hAnsi="Roboto" w:cs="Arial"/>
          <w:iCs/>
        </w:rPr>
      </w:pPr>
      <w:r>
        <w:rPr>
          <w:rFonts w:ascii="Roboto" w:hAnsi="Roboto" w:cs="Arial"/>
          <w:iCs/>
        </w:rPr>
        <w:t xml:space="preserve">Condition reason: To protect Councils infrastructure. </w:t>
      </w:r>
      <w:r w:rsidRPr="00AA706C">
        <w:rPr>
          <w:rFonts w:ascii="Roboto" w:hAnsi="Roboto" w:cs="Arial"/>
          <w:i/>
          <w:sz w:val="14"/>
        </w:rPr>
        <w:t>(B</w:t>
      </w:r>
      <w:r>
        <w:rPr>
          <w:rFonts w:ascii="Roboto" w:hAnsi="Roboto" w:cs="Arial"/>
          <w:i/>
          <w:sz w:val="14"/>
        </w:rPr>
        <w:t>W1-</w:t>
      </w:r>
      <w:r w:rsidRPr="00AA706C">
        <w:rPr>
          <w:rFonts w:ascii="Roboto" w:hAnsi="Roboto" w:cs="Arial"/>
          <w:i/>
          <w:sz w:val="14"/>
        </w:rPr>
        <w:t>458)</w:t>
      </w:r>
    </w:p>
    <w:p w14:paraId="1BABBCB0" w14:textId="77777777" w:rsidR="006F4A61" w:rsidRPr="00AA706C" w:rsidRDefault="006F4A61" w:rsidP="00FA3971">
      <w:pPr>
        <w:jc w:val="both"/>
        <w:rPr>
          <w:rFonts w:ascii="Roboto" w:hAnsi="Roboto" w:cs="Arial"/>
        </w:rPr>
      </w:pPr>
    </w:p>
    <w:p w14:paraId="267259F2" w14:textId="365AF330" w:rsidR="006F4A61" w:rsidRPr="00F343DB"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104B33">
        <w:rPr>
          <w:rFonts w:asciiTheme="minorHAnsi" w:hAnsiTheme="minorHAnsi" w:cs="Calibri"/>
          <w:sz w:val="20"/>
          <w:szCs w:val="20"/>
        </w:rPr>
        <w:t>B</w:t>
      </w:r>
      <w:r>
        <w:rPr>
          <w:rFonts w:asciiTheme="minorHAnsi" w:hAnsiTheme="minorHAnsi" w:cs="Calibri"/>
          <w:sz w:val="20"/>
          <w:szCs w:val="20"/>
        </w:rPr>
        <w:t>5)</w:t>
      </w:r>
      <w:r>
        <w:rPr>
          <w:rFonts w:asciiTheme="minorHAnsi" w:hAnsiTheme="minorHAnsi" w:cs="Calibri"/>
          <w:sz w:val="20"/>
          <w:szCs w:val="20"/>
        </w:rPr>
        <w:tab/>
      </w:r>
      <w:bookmarkStart w:id="18" w:name="_Toc71442007"/>
      <w:r w:rsidRPr="00F343DB">
        <w:rPr>
          <w:rFonts w:ascii="Roboto" w:hAnsi="Roboto" w:cs="Arial"/>
          <w:b/>
        </w:rPr>
        <w:t xml:space="preserve">Easements - </w:t>
      </w:r>
      <w:r>
        <w:rPr>
          <w:rFonts w:ascii="Roboto" w:hAnsi="Roboto" w:cs="Arial"/>
          <w:b/>
        </w:rPr>
        <w:t>C</w:t>
      </w:r>
      <w:r w:rsidRPr="00F343DB">
        <w:rPr>
          <w:rFonts w:ascii="Roboto" w:hAnsi="Roboto" w:cs="Arial"/>
          <w:b/>
        </w:rPr>
        <w:t>lear of pipeline</w:t>
      </w:r>
      <w:bookmarkEnd w:id="18"/>
    </w:p>
    <w:p w14:paraId="0BF160A0" w14:textId="77777777" w:rsidR="006F4A61" w:rsidRDefault="006F4A61" w:rsidP="00A97629">
      <w:pPr>
        <w:tabs>
          <w:tab w:val="left" w:pos="567"/>
          <w:tab w:val="left" w:pos="1134"/>
          <w:tab w:val="left" w:pos="1701"/>
        </w:tabs>
        <w:suppressAutoHyphens/>
        <w:ind w:left="567"/>
        <w:jc w:val="both"/>
        <w:rPr>
          <w:rFonts w:ascii="Roboto" w:hAnsi="Roboto" w:cs="Arial"/>
          <w:i/>
          <w:sz w:val="14"/>
        </w:rPr>
      </w:pPr>
      <w:r>
        <w:rPr>
          <w:rFonts w:ascii="Roboto" w:hAnsi="Roboto" w:cs="Arial"/>
          <w:spacing w:val="-2"/>
        </w:rPr>
        <w:t>Footings of any building adjacent to an easement or pipeline to be a minimum of 300mm below the invert of the pipe and may rise by 300mm for each 300mm removed there from</w:t>
      </w:r>
      <w:r w:rsidRPr="00F343DB">
        <w:rPr>
          <w:rFonts w:ascii="Roboto" w:hAnsi="Roboto" w:cs="Arial"/>
          <w:spacing w:val="-2"/>
        </w:rPr>
        <w:t>.</w:t>
      </w:r>
      <w:r w:rsidRPr="00F343DB">
        <w:rPr>
          <w:rFonts w:ascii="Roboto" w:hAnsi="Roboto" w:cs="Arial"/>
          <w:i/>
          <w:sz w:val="14"/>
        </w:rPr>
        <w:t xml:space="preserve"> </w:t>
      </w:r>
    </w:p>
    <w:p w14:paraId="46148715" w14:textId="77777777" w:rsidR="006F4A61" w:rsidRDefault="006F4A61" w:rsidP="00A97629">
      <w:pPr>
        <w:tabs>
          <w:tab w:val="left" w:pos="567"/>
          <w:tab w:val="left" w:pos="1134"/>
          <w:tab w:val="left" w:pos="1701"/>
        </w:tabs>
        <w:suppressAutoHyphens/>
        <w:ind w:left="567"/>
        <w:jc w:val="both"/>
        <w:rPr>
          <w:rFonts w:ascii="Roboto" w:hAnsi="Roboto" w:cs="Arial"/>
          <w:i/>
          <w:sz w:val="14"/>
        </w:rPr>
      </w:pPr>
    </w:p>
    <w:p w14:paraId="1C8F09DF" w14:textId="77777777" w:rsidR="006F4A61" w:rsidRPr="00A01663" w:rsidRDefault="006F4A61" w:rsidP="00A97629">
      <w:pPr>
        <w:tabs>
          <w:tab w:val="left" w:pos="567"/>
          <w:tab w:val="left" w:pos="1134"/>
          <w:tab w:val="left" w:pos="1701"/>
        </w:tabs>
        <w:suppressAutoHyphens/>
        <w:ind w:left="567"/>
        <w:jc w:val="both"/>
        <w:rPr>
          <w:rFonts w:ascii="Roboto" w:hAnsi="Roboto" w:cs="Arial"/>
          <w:iCs/>
          <w:spacing w:val="-2"/>
        </w:rPr>
      </w:pPr>
      <w:r>
        <w:rPr>
          <w:rFonts w:ascii="Roboto" w:hAnsi="Roboto" w:cs="Arial"/>
          <w:iCs/>
        </w:rPr>
        <w:t xml:space="preserve">Condition reason: To protect Councils infrastructure. </w:t>
      </w:r>
      <w:r w:rsidRPr="00F343DB">
        <w:rPr>
          <w:rFonts w:ascii="Roboto" w:hAnsi="Roboto" w:cs="Arial"/>
          <w:i/>
          <w:sz w:val="14"/>
        </w:rPr>
        <w:t>(B</w:t>
      </w:r>
      <w:r>
        <w:rPr>
          <w:rFonts w:ascii="Roboto" w:hAnsi="Roboto" w:cs="Arial"/>
          <w:i/>
          <w:sz w:val="14"/>
        </w:rPr>
        <w:t>W1-</w:t>
      </w:r>
      <w:r w:rsidRPr="00F343DB">
        <w:rPr>
          <w:rFonts w:ascii="Roboto" w:hAnsi="Roboto" w:cs="Arial"/>
          <w:i/>
          <w:sz w:val="14"/>
        </w:rPr>
        <w:t>460)</w:t>
      </w:r>
    </w:p>
    <w:p w14:paraId="367A704D" w14:textId="77777777" w:rsidR="006F4A61" w:rsidRPr="00F343DB" w:rsidRDefault="006F4A61">
      <w:pPr>
        <w:rPr>
          <w:rFonts w:ascii="Roboto" w:hAnsi="Roboto" w:cs="Arial"/>
        </w:rPr>
      </w:pPr>
    </w:p>
    <w:p w14:paraId="12330DF8" w14:textId="5A3056C5" w:rsidR="006F4A61" w:rsidRPr="003D50D2"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104B33">
        <w:rPr>
          <w:rFonts w:asciiTheme="minorHAnsi" w:hAnsiTheme="minorHAnsi" w:cs="Calibri"/>
          <w:sz w:val="20"/>
          <w:szCs w:val="20"/>
        </w:rPr>
        <w:t>B</w:t>
      </w:r>
      <w:r>
        <w:rPr>
          <w:rFonts w:asciiTheme="minorHAnsi" w:hAnsiTheme="minorHAnsi" w:cs="Calibri"/>
          <w:sz w:val="20"/>
          <w:szCs w:val="20"/>
        </w:rPr>
        <w:t>6)</w:t>
      </w:r>
      <w:r>
        <w:rPr>
          <w:rFonts w:asciiTheme="minorHAnsi" w:hAnsiTheme="minorHAnsi" w:cs="Calibri"/>
          <w:sz w:val="20"/>
          <w:szCs w:val="20"/>
        </w:rPr>
        <w:tab/>
      </w:r>
      <w:bookmarkStart w:id="19" w:name="_Toc71442044"/>
      <w:r w:rsidRPr="003D50D2">
        <w:rPr>
          <w:rFonts w:ascii="Roboto" w:hAnsi="Roboto" w:cs="Arial"/>
          <w:b/>
        </w:rPr>
        <w:t xml:space="preserve">Soil and </w:t>
      </w:r>
      <w:r>
        <w:rPr>
          <w:rFonts w:ascii="Roboto" w:hAnsi="Roboto" w:cs="Arial"/>
          <w:b/>
        </w:rPr>
        <w:t>w</w:t>
      </w:r>
      <w:r w:rsidRPr="003D50D2">
        <w:rPr>
          <w:rFonts w:ascii="Roboto" w:hAnsi="Roboto" w:cs="Arial"/>
          <w:b/>
        </w:rPr>
        <w:t xml:space="preserve">ater </w:t>
      </w:r>
      <w:r>
        <w:rPr>
          <w:rFonts w:ascii="Roboto" w:hAnsi="Roboto" w:cs="Arial"/>
          <w:b/>
        </w:rPr>
        <w:t>m</w:t>
      </w:r>
      <w:r w:rsidRPr="003D50D2">
        <w:rPr>
          <w:rFonts w:ascii="Roboto" w:hAnsi="Roboto" w:cs="Arial"/>
          <w:b/>
        </w:rPr>
        <w:t>anagement</w:t>
      </w:r>
      <w:bookmarkEnd w:id="19"/>
    </w:p>
    <w:p w14:paraId="4BABAE52" w14:textId="77777777" w:rsidR="006F4A61" w:rsidRDefault="006F4A61" w:rsidP="00BF442B">
      <w:pPr>
        <w:tabs>
          <w:tab w:val="left" w:pos="567"/>
          <w:tab w:val="left" w:pos="1134"/>
          <w:tab w:val="left" w:pos="1701"/>
        </w:tabs>
        <w:autoSpaceDE w:val="0"/>
        <w:autoSpaceDN w:val="0"/>
        <w:adjustRightInd w:val="0"/>
        <w:ind w:left="567"/>
        <w:jc w:val="both"/>
        <w:rPr>
          <w:rFonts w:ascii="Roboto" w:hAnsi="Roboto" w:cs="Arial"/>
        </w:rPr>
      </w:pPr>
      <w:r w:rsidRPr="00AC43B6">
        <w:rPr>
          <w:rFonts w:ascii="Roboto" w:hAnsi="Roboto" w:cs="Arial"/>
        </w:rPr>
        <w:t>Prior to issue of a Construction Certificate, a Soil and Water Management Plan is to be submitted to the Principal Certifying Authority for approval.  The plan is to demonstrate the capacity of drainage infrastructure to service the development, treat and retard stormwater, and reduce any impacts on soil and water downstream of the proposed development.  Reference must be made to the publication – Soil and Water Management Policy, prepared jointly by Albury, Hume and Wodonga Councils, undated. Consideration of Water Sensitive Urban Design is encouraged.</w:t>
      </w:r>
      <w:r>
        <w:rPr>
          <w:rFonts w:ascii="Roboto" w:hAnsi="Roboto" w:cs="Arial"/>
        </w:rPr>
        <w:t xml:space="preserve"> </w:t>
      </w:r>
    </w:p>
    <w:p w14:paraId="144B67B8" w14:textId="77777777" w:rsidR="006F4A61" w:rsidRDefault="006F4A61" w:rsidP="00BF442B">
      <w:pPr>
        <w:tabs>
          <w:tab w:val="left" w:pos="567"/>
          <w:tab w:val="left" w:pos="1134"/>
          <w:tab w:val="left" w:pos="1701"/>
        </w:tabs>
        <w:autoSpaceDE w:val="0"/>
        <w:autoSpaceDN w:val="0"/>
        <w:adjustRightInd w:val="0"/>
        <w:ind w:left="567"/>
        <w:jc w:val="both"/>
        <w:rPr>
          <w:rFonts w:ascii="Roboto" w:hAnsi="Roboto" w:cs="Arial"/>
        </w:rPr>
      </w:pPr>
    </w:p>
    <w:p w14:paraId="2BD6AED9" w14:textId="77777777" w:rsidR="006F4A61" w:rsidRPr="003D50D2" w:rsidRDefault="006F4A61" w:rsidP="00BF442B">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 xml:space="preserve">Condition reason: </w:t>
      </w:r>
      <w:r w:rsidRPr="00AC43B6">
        <w:rPr>
          <w:rFonts w:ascii="Roboto" w:hAnsi="Roboto" w:cs="Arial"/>
        </w:rPr>
        <w:t xml:space="preserve">To ensure sediment laden runoff and site debris do not impact local stormwater systems and waterways. </w:t>
      </w:r>
      <w:r w:rsidRPr="003D50D2">
        <w:rPr>
          <w:rFonts w:ascii="Roboto" w:hAnsi="Roboto" w:cs="Arial"/>
          <w:i/>
          <w:sz w:val="14"/>
        </w:rPr>
        <w:t>(B</w:t>
      </w:r>
      <w:r>
        <w:rPr>
          <w:rFonts w:ascii="Roboto" w:hAnsi="Roboto" w:cs="Arial"/>
          <w:i/>
          <w:sz w:val="14"/>
        </w:rPr>
        <w:t>W1-</w:t>
      </w:r>
      <w:r w:rsidRPr="003D50D2">
        <w:rPr>
          <w:rFonts w:ascii="Roboto" w:hAnsi="Roboto" w:cs="Arial"/>
          <w:i/>
          <w:sz w:val="14"/>
        </w:rPr>
        <w:t>522)</w:t>
      </w:r>
    </w:p>
    <w:p w14:paraId="65FE8CBA" w14:textId="77777777" w:rsidR="006F4A61" w:rsidRPr="003D50D2" w:rsidRDefault="006F4A61">
      <w:pPr>
        <w:rPr>
          <w:rFonts w:ascii="Roboto" w:hAnsi="Roboto" w:cs="Arial"/>
        </w:rPr>
      </w:pPr>
    </w:p>
    <w:p w14:paraId="7169A9DD" w14:textId="0B7DB7B5" w:rsidR="006F4A61" w:rsidRPr="00D52641"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104B33">
        <w:rPr>
          <w:rFonts w:asciiTheme="minorHAnsi" w:hAnsiTheme="minorHAnsi" w:cs="Calibri"/>
          <w:sz w:val="20"/>
          <w:szCs w:val="20"/>
        </w:rPr>
        <w:t>B</w:t>
      </w:r>
      <w:r>
        <w:rPr>
          <w:rFonts w:asciiTheme="minorHAnsi" w:hAnsiTheme="minorHAnsi" w:cs="Calibri"/>
          <w:sz w:val="20"/>
          <w:szCs w:val="20"/>
        </w:rPr>
        <w:t>7)</w:t>
      </w:r>
      <w:r>
        <w:rPr>
          <w:rFonts w:asciiTheme="minorHAnsi" w:hAnsiTheme="minorHAnsi" w:cs="Calibri"/>
          <w:sz w:val="20"/>
          <w:szCs w:val="20"/>
        </w:rPr>
        <w:tab/>
      </w:r>
      <w:bookmarkStart w:id="20" w:name="_Toc71442051"/>
      <w:r w:rsidRPr="00D52641">
        <w:rPr>
          <w:rFonts w:ascii="Roboto" w:hAnsi="Roboto" w:cs="Arial"/>
          <w:b/>
        </w:rPr>
        <w:t xml:space="preserve">Stormwater </w:t>
      </w:r>
      <w:r>
        <w:rPr>
          <w:rFonts w:ascii="Roboto" w:hAnsi="Roboto" w:cs="Arial"/>
          <w:b/>
        </w:rPr>
        <w:t>D</w:t>
      </w:r>
      <w:r w:rsidRPr="00D52641">
        <w:rPr>
          <w:rFonts w:ascii="Roboto" w:hAnsi="Roboto" w:cs="Arial"/>
          <w:b/>
        </w:rPr>
        <w:t>rainage</w:t>
      </w:r>
      <w:bookmarkEnd w:id="20"/>
      <w:r w:rsidRPr="00D52641">
        <w:rPr>
          <w:rFonts w:ascii="Roboto" w:hAnsi="Roboto" w:cs="Arial"/>
          <w:b/>
        </w:rPr>
        <w:t xml:space="preserve"> </w:t>
      </w:r>
    </w:p>
    <w:p w14:paraId="7DA66B82" w14:textId="77777777" w:rsidR="006F4A61" w:rsidRDefault="006F4A61" w:rsidP="000A665C">
      <w:pPr>
        <w:tabs>
          <w:tab w:val="left" w:pos="567"/>
          <w:tab w:val="left" w:pos="1134"/>
          <w:tab w:val="left" w:pos="1701"/>
        </w:tabs>
        <w:autoSpaceDE w:val="0"/>
        <w:autoSpaceDN w:val="0"/>
        <w:adjustRightInd w:val="0"/>
        <w:ind w:left="567"/>
        <w:jc w:val="both"/>
        <w:rPr>
          <w:rFonts w:ascii="Roboto" w:hAnsi="Roboto" w:cs="Arial"/>
        </w:rPr>
      </w:pPr>
      <w:r w:rsidRPr="0048750F">
        <w:rPr>
          <w:rFonts w:ascii="Roboto" w:hAnsi="Roboto" w:cs="Arial"/>
        </w:rPr>
        <w:t xml:space="preserve">All stormwater runoff from the proposed development is to be collected on-site and conveyed to a lawful point of adequate capacity in a manner that is consistent with the latest version of Australian Standard 3500.1.2021, and does not impede or direct natural surface water runoff so as to cause nuisance to adjoining properties. </w:t>
      </w:r>
    </w:p>
    <w:p w14:paraId="74774D8A" w14:textId="77777777" w:rsidR="006F4A61" w:rsidRDefault="006F4A61" w:rsidP="000A665C">
      <w:pPr>
        <w:tabs>
          <w:tab w:val="left" w:pos="567"/>
          <w:tab w:val="left" w:pos="1134"/>
          <w:tab w:val="left" w:pos="1701"/>
        </w:tabs>
        <w:autoSpaceDE w:val="0"/>
        <w:autoSpaceDN w:val="0"/>
        <w:adjustRightInd w:val="0"/>
        <w:ind w:left="567"/>
        <w:jc w:val="both"/>
        <w:rPr>
          <w:rFonts w:ascii="Roboto" w:hAnsi="Roboto" w:cs="Arial"/>
        </w:rPr>
      </w:pPr>
    </w:p>
    <w:p w14:paraId="1FE695F4" w14:textId="77777777" w:rsidR="006F4A61" w:rsidRPr="00D52641" w:rsidRDefault="006F4A61" w:rsidP="000A665C">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 xml:space="preserve">Condition reason: </w:t>
      </w:r>
      <w:r w:rsidRPr="0048750F">
        <w:rPr>
          <w:rFonts w:ascii="Roboto" w:hAnsi="Roboto" w:cs="Arial"/>
        </w:rPr>
        <w:t xml:space="preserve">To ensure stormwater drainage is managed in accordance with the relevant standards. </w:t>
      </w:r>
      <w:r w:rsidRPr="00D52641">
        <w:rPr>
          <w:rFonts w:ascii="Roboto" w:hAnsi="Roboto" w:cs="Arial"/>
          <w:i/>
          <w:sz w:val="14"/>
        </w:rPr>
        <w:t>(B528)</w:t>
      </w:r>
    </w:p>
    <w:p w14:paraId="6C137DFD" w14:textId="77777777" w:rsidR="006F4A61" w:rsidRPr="00D52641" w:rsidRDefault="006F4A61" w:rsidP="000A665C">
      <w:pPr>
        <w:jc w:val="both"/>
        <w:rPr>
          <w:rFonts w:ascii="Roboto" w:hAnsi="Roboto" w:cs="Arial"/>
        </w:rPr>
      </w:pPr>
    </w:p>
    <w:p w14:paraId="42D556A2" w14:textId="70FD630F" w:rsidR="006F4A61" w:rsidRPr="000739CB" w:rsidRDefault="006F4A61">
      <w:pPr>
        <w:tabs>
          <w:tab w:val="left" w:pos="567"/>
        </w:tabs>
        <w:rPr>
          <w:rFonts w:ascii="Roboto" w:hAnsi="Roboto" w:cs="Arial"/>
          <w:b/>
        </w:rPr>
      </w:pPr>
      <w:r>
        <w:rPr>
          <w:rFonts w:asciiTheme="minorHAnsi" w:hAnsiTheme="minorHAnsi" w:cs="Calibri"/>
          <w:sz w:val="20"/>
          <w:szCs w:val="20"/>
        </w:rPr>
        <w:t>(</w:t>
      </w:r>
      <w:r w:rsidR="00104B33">
        <w:rPr>
          <w:rFonts w:asciiTheme="minorHAnsi" w:hAnsiTheme="minorHAnsi" w:cs="Calibri"/>
          <w:sz w:val="20"/>
          <w:szCs w:val="20"/>
        </w:rPr>
        <w:t>B</w:t>
      </w:r>
      <w:r>
        <w:rPr>
          <w:rFonts w:asciiTheme="minorHAnsi" w:hAnsiTheme="minorHAnsi" w:cs="Calibri"/>
          <w:sz w:val="20"/>
          <w:szCs w:val="20"/>
        </w:rPr>
        <w:t>8)</w:t>
      </w:r>
      <w:r>
        <w:rPr>
          <w:rFonts w:asciiTheme="minorHAnsi" w:hAnsiTheme="minorHAnsi" w:cs="Calibri"/>
          <w:sz w:val="20"/>
          <w:szCs w:val="20"/>
        </w:rPr>
        <w:tab/>
      </w:r>
      <w:r w:rsidRPr="000739CB">
        <w:rPr>
          <w:rFonts w:ascii="Roboto" w:hAnsi="Roboto" w:cs="Arial"/>
          <w:b/>
        </w:rPr>
        <w:t>Stormwater drainage design</w:t>
      </w:r>
    </w:p>
    <w:p w14:paraId="0D696B48" w14:textId="77777777" w:rsidR="006F4A61" w:rsidRPr="000739CB" w:rsidRDefault="006F4A61" w:rsidP="00DF04F5">
      <w:pPr>
        <w:ind w:left="567"/>
        <w:jc w:val="both"/>
        <w:rPr>
          <w:rFonts w:ascii="Roboto" w:hAnsi="Roboto" w:cs="Arial"/>
        </w:rPr>
      </w:pPr>
      <w:r w:rsidRPr="000739CB">
        <w:rPr>
          <w:rFonts w:ascii="Roboto" w:hAnsi="Roboto" w:cs="Arial"/>
        </w:rPr>
        <w:t>A stormwater drainage design is to be prepared</w:t>
      </w:r>
      <w:r>
        <w:rPr>
          <w:rFonts w:ascii="Roboto" w:hAnsi="Roboto" w:cs="Arial"/>
        </w:rPr>
        <w:t xml:space="preserve"> showing stormwater from the site area and development </w:t>
      </w:r>
      <w:r w:rsidRPr="000739CB">
        <w:rPr>
          <w:rFonts w:ascii="Roboto" w:hAnsi="Roboto" w:cs="Arial"/>
        </w:rPr>
        <w:t>being collected and disposed of to a lawful point of adequate capacity so as to prevent contamination of receiving waters.  The design shall:</w:t>
      </w:r>
    </w:p>
    <w:p w14:paraId="20456840" w14:textId="77777777" w:rsidR="006F4A61" w:rsidRPr="000739CB" w:rsidRDefault="006F4A61" w:rsidP="00DF04F5">
      <w:pPr>
        <w:tabs>
          <w:tab w:val="left" w:pos="1134"/>
        </w:tabs>
        <w:ind w:left="1134" w:hanging="567"/>
        <w:jc w:val="both"/>
        <w:rPr>
          <w:rFonts w:ascii="Roboto" w:hAnsi="Roboto" w:cs="Arial"/>
          <w:spacing w:val="-2"/>
        </w:rPr>
      </w:pPr>
      <w:r w:rsidRPr="000739CB">
        <w:rPr>
          <w:rFonts w:ascii="Roboto" w:hAnsi="Roboto" w:cs="Arial"/>
          <w:spacing w:val="-2"/>
        </w:rPr>
        <w:t>a)</w:t>
      </w:r>
      <w:r w:rsidRPr="000739CB">
        <w:rPr>
          <w:rFonts w:ascii="Roboto" w:hAnsi="Roboto" w:cs="Arial"/>
          <w:spacing w:val="-2"/>
        </w:rPr>
        <w:tab/>
        <w:t xml:space="preserve">Be in accordance with </w:t>
      </w:r>
      <w:r w:rsidRPr="000739CB">
        <w:rPr>
          <w:rFonts w:ascii="Roboto" w:hAnsi="Roboto" w:cs="Arial"/>
          <w:i/>
          <w:spacing w:val="-2"/>
        </w:rPr>
        <w:t>Australian Standard 3500.3</w:t>
      </w:r>
    </w:p>
    <w:p w14:paraId="21BD107B" w14:textId="77777777" w:rsidR="006F4A61" w:rsidRPr="000739CB" w:rsidRDefault="006F4A61" w:rsidP="00DF04F5">
      <w:pPr>
        <w:tabs>
          <w:tab w:val="left" w:pos="1134"/>
        </w:tabs>
        <w:ind w:left="1134" w:hanging="567"/>
        <w:jc w:val="both"/>
        <w:rPr>
          <w:rFonts w:ascii="Roboto" w:hAnsi="Roboto" w:cs="Arial"/>
          <w:spacing w:val="-2"/>
        </w:rPr>
      </w:pPr>
      <w:r w:rsidRPr="000739CB">
        <w:rPr>
          <w:rFonts w:ascii="Roboto" w:hAnsi="Roboto" w:cs="Arial"/>
          <w:spacing w:val="-2"/>
        </w:rPr>
        <w:t>b)</w:t>
      </w:r>
      <w:r w:rsidRPr="000739CB">
        <w:rPr>
          <w:rFonts w:ascii="Roboto" w:hAnsi="Roboto" w:cs="Arial"/>
          <w:spacing w:val="-2"/>
        </w:rPr>
        <w:tab/>
        <w:t>Provide for drainage discharge to an existing Council drainage system.</w:t>
      </w:r>
    </w:p>
    <w:p w14:paraId="6D2DFF1F" w14:textId="77777777" w:rsidR="006F4A61" w:rsidRPr="000739CB" w:rsidRDefault="006F4A61" w:rsidP="00DF04F5">
      <w:pPr>
        <w:tabs>
          <w:tab w:val="left" w:pos="1134"/>
        </w:tabs>
        <w:ind w:left="1134" w:hanging="567"/>
        <w:jc w:val="both"/>
        <w:rPr>
          <w:rFonts w:ascii="Roboto" w:hAnsi="Roboto" w:cs="Arial"/>
          <w:spacing w:val="-2"/>
        </w:rPr>
      </w:pPr>
      <w:r w:rsidRPr="000739CB">
        <w:rPr>
          <w:rFonts w:ascii="Roboto" w:hAnsi="Roboto" w:cs="Arial"/>
          <w:spacing w:val="-2"/>
        </w:rPr>
        <w:t>c)</w:t>
      </w:r>
      <w:r w:rsidRPr="000739CB">
        <w:rPr>
          <w:rFonts w:ascii="Roboto" w:hAnsi="Roboto" w:cs="Arial"/>
          <w:spacing w:val="-2"/>
        </w:rPr>
        <w:tab/>
        <w:t>Maintain where relevant existing stormwater overland flowpaths.</w:t>
      </w:r>
    </w:p>
    <w:p w14:paraId="18A12A32" w14:textId="77777777" w:rsidR="006F4A61" w:rsidRPr="000739CB" w:rsidRDefault="006F4A61" w:rsidP="00DF04F5">
      <w:pPr>
        <w:tabs>
          <w:tab w:val="left" w:pos="1134"/>
        </w:tabs>
        <w:ind w:left="1134" w:hanging="567"/>
        <w:jc w:val="both"/>
        <w:rPr>
          <w:rFonts w:ascii="Roboto" w:hAnsi="Roboto" w:cs="Arial"/>
          <w:spacing w:val="-2"/>
        </w:rPr>
      </w:pPr>
      <w:r w:rsidRPr="000739CB">
        <w:rPr>
          <w:rFonts w:ascii="Roboto" w:hAnsi="Roboto" w:cs="Arial"/>
          <w:spacing w:val="-2"/>
        </w:rPr>
        <w:t>d)</w:t>
      </w:r>
      <w:r w:rsidRPr="000739CB">
        <w:rPr>
          <w:rFonts w:ascii="Roboto" w:hAnsi="Roboto" w:cs="Arial"/>
          <w:spacing w:val="-2"/>
        </w:rPr>
        <w:tab/>
        <w:t>Ensure that the development either during construction or upon completion, does not impede or direct natural surface water runoff so as to cause a nuisance to adjoining properties.</w:t>
      </w:r>
    </w:p>
    <w:p w14:paraId="79DC8339" w14:textId="77777777" w:rsidR="006F4A61" w:rsidRDefault="006F4A61" w:rsidP="00DF04F5">
      <w:pPr>
        <w:ind w:left="567"/>
        <w:jc w:val="both"/>
        <w:rPr>
          <w:rFonts w:ascii="Roboto" w:hAnsi="Roboto" w:cs="Arial"/>
          <w:spacing w:val="-2"/>
        </w:rPr>
      </w:pPr>
      <w:r w:rsidRPr="000739CB">
        <w:rPr>
          <w:rFonts w:ascii="Roboto" w:hAnsi="Roboto" w:cs="Arial"/>
          <w:spacing w:val="-2"/>
        </w:rPr>
        <w:t>Details including easements to be created are to be included with the plans and specifications to accompany any Construction Certificate</w:t>
      </w:r>
      <w:r>
        <w:rPr>
          <w:rFonts w:ascii="Roboto" w:hAnsi="Roboto" w:cs="Arial"/>
          <w:spacing w:val="-2"/>
        </w:rPr>
        <w:t xml:space="preserve"> or Subdivision Works Certificate</w:t>
      </w:r>
      <w:r w:rsidRPr="000739CB">
        <w:rPr>
          <w:rFonts w:ascii="Roboto" w:hAnsi="Roboto" w:cs="Arial"/>
          <w:spacing w:val="-2"/>
        </w:rPr>
        <w:t>.</w:t>
      </w:r>
    </w:p>
    <w:p w14:paraId="1BA3115A" w14:textId="77777777" w:rsidR="006F4A61" w:rsidRDefault="006F4A61" w:rsidP="00DF04F5">
      <w:pPr>
        <w:ind w:left="567"/>
        <w:jc w:val="both"/>
        <w:rPr>
          <w:rFonts w:ascii="Roboto" w:hAnsi="Roboto" w:cs="Arial"/>
          <w:spacing w:val="-2"/>
        </w:rPr>
      </w:pPr>
    </w:p>
    <w:p w14:paraId="59DD760C" w14:textId="77777777" w:rsidR="006F4A61" w:rsidRPr="000739CB" w:rsidRDefault="006F4A61" w:rsidP="00DF04F5">
      <w:pPr>
        <w:ind w:left="567"/>
        <w:jc w:val="both"/>
        <w:rPr>
          <w:rFonts w:ascii="Roboto" w:hAnsi="Roboto" w:cs="Arial"/>
          <w:spacing w:val="-2"/>
        </w:rPr>
      </w:pPr>
      <w:r>
        <w:rPr>
          <w:rFonts w:ascii="Roboto" w:hAnsi="Roboto" w:cs="Arial"/>
          <w:spacing w:val="-2"/>
        </w:rPr>
        <w:t xml:space="preserve">Condition reason: </w:t>
      </w:r>
      <w:r w:rsidRPr="00A75442">
        <w:rPr>
          <w:rFonts w:ascii="Roboto" w:hAnsi="Roboto" w:cs="Arial"/>
          <w:spacing w:val="-2"/>
        </w:rPr>
        <w:t>To ensure stormwater drainage is managed in accordance with the relevant standards.</w:t>
      </w:r>
      <w:r w:rsidRPr="000739CB">
        <w:rPr>
          <w:rFonts w:ascii="Roboto" w:hAnsi="Roboto" w:cs="Arial"/>
          <w:i/>
          <w:sz w:val="14"/>
        </w:rPr>
        <w:t xml:space="preserve"> (B</w:t>
      </w:r>
      <w:r>
        <w:rPr>
          <w:rFonts w:ascii="Roboto" w:hAnsi="Roboto" w:cs="Arial"/>
          <w:i/>
          <w:sz w:val="14"/>
        </w:rPr>
        <w:t>W1-</w:t>
      </w:r>
      <w:r w:rsidRPr="000739CB">
        <w:rPr>
          <w:rFonts w:ascii="Roboto" w:hAnsi="Roboto" w:cs="Arial"/>
          <w:i/>
          <w:sz w:val="14"/>
        </w:rPr>
        <w:t>538)</w:t>
      </w:r>
    </w:p>
    <w:p w14:paraId="200687B9" w14:textId="77777777" w:rsidR="006F4A61" w:rsidRDefault="006F4A61">
      <w:pPr>
        <w:rPr>
          <w:rFonts w:ascii="Roboto" w:hAnsi="Roboto" w:cs="Arial"/>
        </w:rPr>
      </w:pPr>
    </w:p>
    <w:p w14:paraId="4859372A" w14:textId="7E6F6839" w:rsidR="00432A1C" w:rsidRPr="00432A1C" w:rsidRDefault="00432A1C">
      <w:pPr>
        <w:rPr>
          <w:rFonts w:ascii="Roboto" w:hAnsi="Roboto" w:cs="Arial"/>
          <w:b/>
          <w:bCs/>
        </w:rPr>
      </w:pPr>
      <w:r w:rsidRPr="00432A1C">
        <w:rPr>
          <w:rFonts w:ascii="Roboto" w:hAnsi="Roboto" w:cs="Arial"/>
        </w:rPr>
        <w:t>(B9)</w:t>
      </w:r>
      <w:r>
        <w:rPr>
          <w:rFonts w:ascii="Roboto" w:hAnsi="Roboto" w:cs="Arial"/>
          <w:b/>
          <w:bCs/>
        </w:rPr>
        <w:t xml:space="preserve">  </w:t>
      </w:r>
      <w:r w:rsidRPr="00432A1C">
        <w:rPr>
          <w:rFonts w:ascii="Roboto" w:hAnsi="Roboto" w:cs="Arial"/>
          <w:b/>
          <w:bCs/>
        </w:rPr>
        <w:t>Flooding</w:t>
      </w:r>
    </w:p>
    <w:p w14:paraId="4671C036" w14:textId="05E29DAB" w:rsidR="00432A1C" w:rsidRPr="00432A1C" w:rsidRDefault="00432A1C" w:rsidP="00432A1C">
      <w:pPr>
        <w:ind w:left="567"/>
        <w:rPr>
          <w:rFonts w:ascii="Roboto" w:hAnsi="Roboto" w:cs="Arial"/>
        </w:rPr>
      </w:pPr>
      <w:r w:rsidRPr="00C479FA">
        <w:rPr>
          <w:rFonts w:ascii="Roboto" w:hAnsi="Roboto" w:cs="Arial"/>
        </w:rPr>
        <w:t xml:space="preserve">The site has been identified as being at risk of flooding.  The minimum finished floor level </w:t>
      </w:r>
      <w:r w:rsidR="001131E4">
        <w:rPr>
          <w:rFonts w:ascii="Roboto" w:hAnsi="Roboto" w:cs="Arial"/>
        </w:rPr>
        <w:t xml:space="preserve">for habitable areas (office area) </w:t>
      </w:r>
      <w:r w:rsidRPr="00C479FA">
        <w:rPr>
          <w:rFonts w:ascii="Roboto" w:hAnsi="Roboto" w:cs="Arial"/>
        </w:rPr>
        <w:t>shall therefore be not less than R L 237.29m AHD (i.e. 0.5m above the 1 in 100 year flood level).</w:t>
      </w:r>
      <w:r w:rsidR="00C479FA">
        <w:rPr>
          <w:rFonts w:ascii="Roboto" w:hAnsi="Roboto" w:cs="Arial"/>
        </w:rPr>
        <w:t xml:space="preserve">  </w:t>
      </w:r>
      <w:r w:rsidR="002A58D7" w:rsidRPr="002A58D7">
        <w:rPr>
          <w:rFonts w:ascii="Roboto" w:hAnsi="Roboto"/>
        </w:rPr>
        <w:t>Should public levy works carried out to ameliorate flooding on the subject land be established and recognized, floor levels may be adjusted to comply with the newly established levels R L 236.10m AHD.</w:t>
      </w:r>
    </w:p>
    <w:p w14:paraId="7B7B0426" w14:textId="77777777" w:rsidR="00432A1C" w:rsidRDefault="00432A1C" w:rsidP="00432A1C">
      <w:pPr>
        <w:ind w:left="567"/>
        <w:rPr>
          <w:rFonts w:ascii="Roboto" w:hAnsi="Roboto" w:cs="Arial"/>
        </w:rPr>
      </w:pPr>
    </w:p>
    <w:p w14:paraId="056644E8" w14:textId="6D0310BB" w:rsidR="002A58D7" w:rsidRPr="000739CB" w:rsidRDefault="002A58D7" w:rsidP="002A58D7">
      <w:pPr>
        <w:ind w:left="567"/>
        <w:jc w:val="both"/>
        <w:rPr>
          <w:rFonts w:ascii="Roboto" w:hAnsi="Roboto" w:cs="Arial"/>
          <w:spacing w:val="-2"/>
        </w:rPr>
      </w:pPr>
      <w:r>
        <w:rPr>
          <w:rFonts w:ascii="Roboto" w:hAnsi="Roboto" w:cs="Arial"/>
          <w:spacing w:val="-2"/>
        </w:rPr>
        <w:t xml:space="preserve">Condition reason: </w:t>
      </w:r>
      <w:r w:rsidRPr="00A75442">
        <w:rPr>
          <w:rFonts w:ascii="Roboto" w:hAnsi="Roboto" w:cs="Arial"/>
          <w:spacing w:val="-2"/>
        </w:rPr>
        <w:t xml:space="preserve">To ensure </w:t>
      </w:r>
      <w:r>
        <w:rPr>
          <w:rFonts w:ascii="Roboto" w:hAnsi="Roboto" w:cs="Arial"/>
          <w:spacing w:val="-2"/>
        </w:rPr>
        <w:t>minimum finished floor level for habitable areas (office areas) are established at an appropriate level.</w:t>
      </w:r>
    </w:p>
    <w:p w14:paraId="3F5A4718" w14:textId="77777777" w:rsidR="002A58D7" w:rsidRDefault="002A58D7" w:rsidP="00432A1C">
      <w:pPr>
        <w:ind w:left="567"/>
        <w:rPr>
          <w:rFonts w:ascii="Roboto" w:hAnsi="Roboto" w:cs="Arial"/>
        </w:rPr>
      </w:pPr>
    </w:p>
    <w:p w14:paraId="796365BF" w14:textId="77777777" w:rsidR="00432A1C" w:rsidRDefault="00432A1C">
      <w:pPr>
        <w:rPr>
          <w:rFonts w:ascii="Roboto" w:hAnsi="Roboto" w:cs="Arial"/>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488"/>
      </w:tblGrid>
      <w:tr w:rsidR="006A7F73" w:rsidRPr="00BE394B" w14:paraId="02A16221" w14:textId="77777777" w:rsidTr="006A7F73">
        <w:tc>
          <w:tcPr>
            <w:tcW w:w="9488" w:type="dxa"/>
          </w:tcPr>
          <w:p w14:paraId="2A8670C8" w14:textId="77777777" w:rsidR="006A7F73" w:rsidRPr="00BE394B" w:rsidRDefault="006A7F73" w:rsidP="00FA7081">
            <w:pPr>
              <w:tabs>
                <w:tab w:val="left" w:pos="602"/>
              </w:tabs>
              <w:ind w:left="602" w:hanging="602"/>
              <w:jc w:val="both"/>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C.</w:t>
            </w:r>
            <w:r w:rsidRPr="00BE394B">
              <w:rPr>
                <w:rFonts w:asciiTheme="minorHAnsi" w:hAnsiTheme="minorHAnsi" w:cs="Calibri"/>
                <w:b/>
                <w:bCs/>
                <w:color w:val="000000"/>
                <w:sz w:val="20"/>
                <w:szCs w:val="20"/>
                <w:lang w:val="en-US"/>
              </w:rPr>
              <w:tab/>
              <w:t>BEFORE BUILDING WORK COMMENCES</w:t>
            </w:r>
          </w:p>
        </w:tc>
      </w:tr>
    </w:tbl>
    <w:p w14:paraId="043E4BAE" w14:textId="579509BE" w:rsidR="006F4A61" w:rsidRPr="0007345F"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C</w:t>
      </w:r>
      <w:r>
        <w:rPr>
          <w:rFonts w:asciiTheme="minorHAnsi" w:hAnsiTheme="minorHAnsi" w:cs="Calibri"/>
          <w:sz w:val="20"/>
          <w:szCs w:val="20"/>
        </w:rPr>
        <w:t>1)</w:t>
      </w:r>
      <w:r>
        <w:rPr>
          <w:rFonts w:asciiTheme="minorHAnsi" w:hAnsiTheme="minorHAnsi" w:cs="Calibri"/>
          <w:sz w:val="20"/>
          <w:szCs w:val="20"/>
        </w:rPr>
        <w:tab/>
      </w:r>
      <w:r>
        <w:rPr>
          <w:rFonts w:ascii="Roboto" w:hAnsi="Roboto" w:cs="Arial"/>
          <w:b/>
        </w:rPr>
        <w:t>Vegetation Removal</w:t>
      </w:r>
    </w:p>
    <w:p w14:paraId="64EA14D3" w14:textId="77777777" w:rsidR="006F4A61" w:rsidRDefault="006F4A61" w:rsidP="00992F9F">
      <w:pPr>
        <w:tabs>
          <w:tab w:val="left" w:pos="567"/>
          <w:tab w:val="left" w:pos="1134"/>
          <w:tab w:val="left" w:pos="1701"/>
        </w:tabs>
        <w:autoSpaceDE w:val="0"/>
        <w:autoSpaceDN w:val="0"/>
        <w:adjustRightInd w:val="0"/>
        <w:ind w:left="567"/>
        <w:jc w:val="both"/>
        <w:rPr>
          <w:rFonts w:ascii="Roboto" w:hAnsi="Roboto" w:cs="Arial"/>
        </w:rPr>
      </w:pPr>
      <w:r w:rsidRPr="007F195D">
        <w:rPr>
          <w:rFonts w:ascii="Roboto" w:hAnsi="Roboto" w:cs="Arial"/>
        </w:rPr>
        <w:t xml:space="preserve">The development must not remove any tree unless prior approval of AlburyCity Council has been obtained.  With the exemption; </w:t>
      </w:r>
      <w:r>
        <w:rPr>
          <w:rFonts w:ascii="Roboto" w:hAnsi="Roboto" w:cs="Arial"/>
        </w:rPr>
        <w:t>t</w:t>
      </w:r>
      <w:r w:rsidRPr="007F195D">
        <w:rPr>
          <w:rFonts w:ascii="Roboto" w:hAnsi="Roboto" w:cs="Arial"/>
        </w:rPr>
        <w:t xml:space="preserve">rees 3m or less in height and </w:t>
      </w:r>
      <w:r>
        <w:rPr>
          <w:rFonts w:ascii="Roboto" w:hAnsi="Roboto" w:cs="Arial"/>
        </w:rPr>
        <w:t xml:space="preserve">a trunk circumference </w:t>
      </w:r>
      <w:r w:rsidRPr="007F195D">
        <w:rPr>
          <w:rFonts w:ascii="Roboto" w:hAnsi="Roboto" w:cs="Arial"/>
        </w:rPr>
        <w:t>less than 300mm or a tree on the Council exemption species list. Any existing street tree within Council's road reserve shall not be removed or damaged during construction.  This requirement does not apply to trees indicated/approved to be removed on the site layout plan submitted with the Development Application.</w:t>
      </w:r>
    </w:p>
    <w:p w14:paraId="032DBF7C" w14:textId="77777777" w:rsidR="006F4A61" w:rsidRDefault="006F4A61" w:rsidP="00992F9F">
      <w:pPr>
        <w:tabs>
          <w:tab w:val="left" w:pos="567"/>
          <w:tab w:val="left" w:pos="1134"/>
          <w:tab w:val="left" w:pos="1701"/>
        </w:tabs>
        <w:autoSpaceDE w:val="0"/>
        <w:autoSpaceDN w:val="0"/>
        <w:adjustRightInd w:val="0"/>
        <w:ind w:left="567"/>
        <w:jc w:val="both"/>
        <w:rPr>
          <w:rFonts w:ascii="Roboto" w:hAnsi="Roboto" w:cs="Arial"/>
        </w:rPr>
      </w:pPr>
    </w:p>
    <w:p w14:paraId="0D179E44" w14:textId="77777777" w:rsidR="006F4A61" w:rsidRPr="0007345F" w:rsidRDefault="006F4A61" w:rsidP="00992F9F">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Condition reason:  To protect public interest, the environment and existing amenity of the locality.</w:t>
      </w:r>
      <w:r w:rsidRPr="007F195D">
        <w:rPr>
          <w:rFonts w:ascii="Roboto" w:hAnsi="Roboto" w:cs="Arial"/>
        </w:rPr>
        <w:t xml:space="preserve"> </w:t>
      </w:r>
      <w:r w:rsidRPr="0007345F">
        <w:rPr>
          <w:rFonts w:ascii="Roboto" w:hAnsi="Roboto" w:cs="Arial"/>
          <w:i/>
          <w:sz w:val="14"/>
        </w:rPr>
        <w:t>(</w:t>
      </w:r>
      <w:r>
        <w:rPr>
          <w:rFonts w:ascii="Roboto" w:hAnsi="Roboto" w:cs="Arial"/>
          <w:i/>
          <w:sz w:val="14"/>
        </w:rPr>
        <w:t>BW2-015</w:t>
      </w:r>
      <w:r w:rsidRPr="0007345F">
        <w:rPr>
          <w:rFonts w:ascii="Roboto" w:hAnsi="Roboto" w:cs="Arial"/>
          <w:i/>
          <w:sz w:val="14"/>
        </w:rPr>
        <w:t>)</w:t>
      </w:r>
    </w:p>
    <w:p w14:paraId="5E1F3C3E" w14:textId="77777777" w:rsidR="006F4A61" w:rsidRPr="0007345F" w:rsidRDefault="006F4A61">
      <w:pPr>
        <w:tabs>
          <w:tab w:val="left" w:pos="567"/>
          <w:tab w:val="left" w:pos="1134"/>
          <w:tab w:val="left" w:pos="1701"/>
        </w:tabs>
        <w:autoSpaceDE w:val="0"/>
        <w:autoSpaceDN w:val="0"/>
        <w:adjustRightInd w:val="0"/>
        <w:ind w:left="567"/>
        <w:rPr>
          <w:rFonts w:ascii="Roboto" w:hAnsi="Roboto" w:cs="Arial"/>
        </w:rPr>
      </w:pPr>
    </w:p>
    <w:p w14:paraId="6F57076E" w14:textId="0BA3A115" w:rsidR="006F4A61" w:rsidRPr="001B5AE2" w:rsidRDefault="006F4A61">
      <w:pPr>
        <w:tabs>
          <w:tab w:val="left" w:pos="567"/>
          <w:tab w:val="left" w:pos="1134"/>
          <w:tab w:val="left" w:pos="1701"/>
        </w:tabs>
        <w:rPr>
          <w:rFonts w:ascii="Roboto" w:hAnsi="Roboto" w:cs="Arial"/>
          <w:b/>
        </w:rPr>
      </w:pPr>
      <w:r>
        <w:rPr>
          <w:rFonts w:asciiTheme="minorHAnsi" w:hAnsiTheme="minorHAnsi" w:cs="Calibri"/>
          <w:sz w:val="20"/>
          <w:szCs w:val="20"/>
        </w:rPr>
        <w:t>(</w:t>
      </w:r>
      <w:r w:rsidR="004E5D60">
        <w:rPr>
          <w:rFonts w:asciiTheme="minorHAnsi" w:hAnsiTheme="minorHAnsi" w:cs="Calibri"/>
          <w:sz w:val="20"/>
          <w:szCs w:val="20"/>
        </w:rPr>
        <w:t>C</w:t>
      </w:r>
      <w:r>
        <w:rPr>
          <w:rFonts w:asciiTheme="minorHAnsi" w:hAnsiTheme="minorHAnsi" w:cs="Calibri"/>
          <w:sz w:val="20"/>
          <w:szCs w:val="20"/>
        </w:rPr>
        <w:t>2)</w:t>
      </w:r>
      <w:r>
        <w:rPr>
          <w:rFonts w:asciiTheme="minorHAnsi" w:hAnsiTheme="minorHAnsi" w:cs="Calibri"/>
          <w:sz w:val="20"/>
          <w:szCs w:val="20"/>
        </w:rPr>
        <w:tab/>
      </w:r>
      <w:bookmarkStart w:id="21" w:name="_Toc71442090"/>
      <w:r w:rsidRPr="00D34069">
        <w:rPr>
          <w:rFonts w:ascii="Roboto" w:hAnsi="Roboto" w:cs="Arial"/>
          <w:b/>
        </w:rPr>
        <w:t xml:space="preserve">Compliance </w:t>
      </w:r>
      <w:r>
        <w:rPr>
          <w:rFonts w:ascii="Roboto" w:hAnsi="Roboto" w:cs="Arial"/>
          <w:b/>
        </w:rPr>
        <w:t>–</w:t>
      </w:r>
      <w:r w:rsidRPr="00D34069">
        <w:rPr>
          <w:rFonts w:ascii="Roboto" w:hAnsi="Roboto" w:cs="Arial"/>
          <w:b/>
        </w:rPr>
        <w:t xml:space="preserve"> </w:t>
      </w:r>
      <w:r>
        <w:rPr>
          <w:rFonts w:ascii="Roboto" w:hAnsi="Roboto" w:cs="Arial"/>
          <w:b/>
        </w:rPr>
        <w:t>N</w:t>
      </w:r>
      <w:r w:rsidRPr="00D34069">
        <w:rPr>
          <w:rFonts w:ascii="Roboto" w:hAnsi="Roboto" w:cs="Arial"/>
          <w:b/>
        </w:rPr>
        <w:t>o filling without prior approval</w:t>
      </w:r>
      <w:bookmarkEnd w:id="21"/>
      <w:r w:rsidRPr="00D34069">
        <w:rPr>
          <w:rFonts w:ascii="Roboto" w:hAnsi="Roboto" w:cs="Arial"/>
          <w:b/>
        </w:rPr>
        <w:t xml:space="preserve"> </w:t>
      </w:r>
    </w:p>
    <w:p w14:paraId="78C4ED9C" w14:textId="77777777" w:rsidR="006F4A61" w:rsidRDefault="006F4A61" w:rsidP="00DE4B17">
      <w:pPr>
        <w:tabs>
          <w:tab w:val="left" w:pos="567"/>
          <w:tab w:val="left" w:pos="1134"/>
          <w:tab w:val="left" w:pos="1701"/>
        </w:tabs>
        <w:autoSpaceDE w:val="0"/>
        <w:autoSpaceDN w:val="0"/>
        <w:adjustRightInd w:val="0"/>
        <w:ind w:left="567"/>
        <w:jc w:val="both"/>
        <w:rPr>
          <w:rFonts w:ascii="Roboto" w:hAnsi="Roboto" w:cs="Arial"/>
          <w:spacing w:val="-2"/>
        </w:rPr>
      </w:pPr>
      <w:r w:rsidRPr="00D34069">
        <w:rPr>
          <w:rFonts w:ascii="Roboto" w:hAnsi="Roboto" w:cs="Arial"/>
        </w:rPr>
        <w:t xml:space="preserve">No fill material is to be imported to the site without the prior approval of AlburyCity Council.  No recycling of material for use as fill material is to be carried out on the site without the prior approval of Council. </w:t>
      </w:r>
      <w:r w:rsidRPr="00D34069">
        <w:rPr>
          <w:rFonts w:ascii="Roboto" w:hAnsi="Roboto" w:cs="Arial"/>
          <w:spacing w:val="-2"/>
        </w:rPr>
        <w:t>No filling is to be placed on the site that is likely to cause surface water flooding of any adjoining property.</w:t>
      </w:r>
    </w:p>
    <w:p w14:paraId="35DC742E" w14:textId="77777777" w:rsidR="006F4A61" w:rsidRDefault="006F4A61" w:rsidP="00DE4B17">
      <w:pPr>
        <w:tabs>
          <w:tab w:val="left" w:pos="567"/>
          <w:tab w:val="left" w:pos="1134"/>
          <w:tab w:val="left" w:pos="1701"/>
        </w:tabs>
        <w:autoSpaceDE w:val="0"/>
        <w:autoSpaceDN w:val="0"/>
        <w:adjustRightInd w:val="0"/>
        <w:ind w:left="567"/>
        <w:jc w:val="both"/>
        <w:rPr>
          <w:rFonts w:ascii="Roboto" w:hAnsi="Roboto" w:cs="Arial"/>
          <w:spacing w:val="-2"/>
        </w:rPr>
      </w:pPr>
    </w:p>
    <w:p w14:paraId="07F397F1" w14:textId="73175B4F" w:rsidR="00594E00" w:rsidRDefault="006F4A61" w:rsidP="00CE3FAA">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spacing w:val="-2"/>
        </w:rPr>
        <w:t>Condition reason:  To ensure fill material is of suitable quality.</w:t>
      </w:r>
      <w:r w:rsidRPr="00D34069">
        <w:rPr>
          <w:rFonts w:ascii="Roboto" w:hAnsi="Roboto" w:cs="Arial"/>
          <w:i/>
          <w:sz w:val="14"/>
        </w:rPr>
        <w:t xml:space="preserve"> (</w:t>
      </w:r>
      <w:r>
        <w:rPr>
          <w:rFonts w:ascii="Roboto" w:hAnsi="Roboto" w:cs="Arial"/>
          <w:i/>
          <w:sz w:val="14"/>
        </w:rPr>
        <w:t>BW2-406</w:t>
      </w:r>
      <w:r w:rsidRPr="00D34069">
        <w:rPr>
          <w:rFonts w:ascii="Roboto" w:hAnsi="Roboto" w:cs="Arial"/>
          <w:i/>
          <w:sz w:val="14"/>
        </w:rPr>
        <w:t>)</w:t>
      </w:r>
    </w:p>
    <w:p w14:paraId="7B43FAEA" w14:textId="77777777" w:rsidR="00594E00" w:rsidRPr="00D34069" w:rsidRDefault="00594E00">
      <w:pPr>
        <w:rPr>
          <w:rFonts w:ascii="Roboto" w:hAnsi="Roboto" w:cs="Arial"/>
        </w:rPr>
      </w:pPr>
    </w:p>
    <w:p w14:paraId="09F13776" w14:textId="1F675B0D" w:rsidR="006F4A61" w:rsidRPr="005719A4"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C</w:t>
      </w:r>
      <w:r>
        <w:rPr>
          <w:rFonts w:asciiTheme="minorHAnsi" w:hAnsiTheme="minorHAnsi" w:cs="Calibri"/>
          <w:sz w:val="20"/>
          <w:szCs w:val="20"/>
        </w:rPr>
        <w:t>3)</w:t>
      </w:r>
      <w:r>
        <w:rPr>
          <w:rFonts w:asciiTheme="minorHAnsi" w:hAnsiTheme="minorHAnsi" w:cs="Calibri"/>
          <w:sz w:val="20"/>
          <w:szCs w:val="20"/>
        </w:rPr>
        <w:tab/>
      </w:r>
      <w:bookmarkStart w:id="22" w:name="_Toc71442092"/>
      <w:r w:rsidRPr="005719A4">
        <w:rPr>
          <w:rFonts w:ascii="Roboto" w:hAnsi="Roboto" w:cs="Arial"/>
          <w:b/>
        </w:rPr>
        <w:t xml:space="preserve">Compliance - </w:t>
      </w:r>
      <w:r>
        <w:rPr>
          <w:rFonts w:ascii="Roboto" w:hAnsi="Roboto" w:cs="Arial"/>
          <w:b/>
        </w:rPr>
        <w:t>D</w:t>
      </w:r>
      <w:r w:rsidRPr="005719A4">
        <w:rPr>
          <w:rFonts w:ascii="Roboto" w:hAnsi="Roboto" w:cs="Arial"/>
          <w:b/>
        </w:rPr>
        <w:t>amage to Council property</w:t>
      </w:r>
      <w:bookmarkEnd w:id="22"/>
    </w:p>
    <w:p w14:paraId="05E94ED0" w14:textId="77777777" w:rsidR="006F4A61" w:rsidRDefault="006F4A61" w:rsidP="001F79F3">
      <w:pPr>
        <w:tabs>
          <w:tab w:val="left" w:pos="567"/>
          <w:tab w:val="left" w:pos="1134"/>
          <w:tab w:val="left" w:pos="1701"/>
        </w:tabs>
        <w:autoSpaceDE w:val="0"/>
        <w:autoSpaceDN w:val="0"/>
        <w:adjustRightInd w:val="0"/>
        <w:ind w:left="567"/>
        <w:jc w:val="both"/>
        <w:rPr>
          <w:rFonts w:ascii="Roboto" w:hAnsi="Roboto" w:cs="Arial"/>
        </w:rPr>
      </w:pPr>
      <w:r w:rsidRPr="005719A4">
        <w:rPr>
          <w:rFonts w:ascii="Roboto" w:hAnsi="Roboto" w:cs="Arial"/>
        </w:rPr>
        <w:t xml:space="preserve">The applicant is required to notify Council in writing prior to commencing </w:t>
      </w:r>
      <w:r>
        <w:rPr>
          <w:rFonts w:ascii="Roboto" w:hAnsi="Roboto" w:cs="Arial"/>
        </w:rPr>
        <w:t>building operations</w:t>
      </w:r>
      <w:r w:rsidRPr="005719A4">
        <w:rPr>
          <w:rFonts w:ascii="Roboto" w:hAnsi="Roboto" w:cs="Arial"/>
        </w:rPr>
        <w:t>, of any existing damage to kerbing and guttering and/or footpath paving.  The absence of such notification shall signify that no damage exists and the applicant will be liable for the cost of the reinstatement of any damage to kerbing and guttering or footpath paving which may be necessary after completion of the work.</w:t>
      </w:r>
    </w:p>
    <w:p w14:paraId="628123BA" w14:textId="77777777" w:rsidR="006F4A61" w:rsidRDefault="006F4A61" w:rsidP="001F79F3">
      <w:pPr>
        <w:tabs>
          <w:tab w:val="left" w:pos="567"/>
          <w:tab w:val="left" w:pos="1134"/>
          <w:tab w:val="left" w:pos="1701"/>
        </w:tabs>
        <w:autoSpaceDE w:val="0"/>
        <w:autoSpaceDN w:val="0"/>
        <w:adjustRightInd w:val="0"/>
        <w:ind w:left="567"/>
        <w:jc w:val="both"/>
        <w:rPr>
          <w:rFonts w:ascii="Roboto" w:hAnsi="Roboto" w:cs="Arial"/>
        </w:rPr>
      </w:pPr>
    </w:p>
    <w:p w14:paraId="0F44902F" w14:textId="77777777" w:rsidR="006F4A61" w:rsidRPr="005719A4" w:rsidRDefault="006F4A61" w:rsidP="001F79F3">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Condition reason:  To ensure public infrastructure is appropriately maintained.</w:t>
      </w:r>
      <w:r w:rsidRPr="005719A4">
        <w:rPr>
          <w:rFonts w:ascii="Roboto" w:hAnsi="Roboto" w:cs="Arial"/>
          <w:i/>
          <w:sz w:val="14"/>
        </w:rPr>
        <w:t xml:space="preserve"> (</w:t>
      </w:r>
      <w:r>
        <w:rPr>
          <w:rFonts w:ascii="Roboto" w:hAnsi="Roboto" w:cs="Arial"/>
          <w:i/>
          <w:sz w:val="14"/>
        </w:rPr>
        <w:t>BW2-410</w:t>
      </w:r>
      <w:r w:rsidRPr="005719A4">
        <w:rPr>
          <w:rFonts w:ascii="Roboto" w:hAnsi="Roboto" w:cs="Arial"/>
          <w:i/>
          <w:sz w:val="14"/>
        </w:rPr>
        <w:t>)</w:t>
      </w:r>
    </w:p>
    <w:p w14:paraId="545C06FB" w14:textId="77777777" w:rsidR="006F4A61" w:rsidRPr="005719A4" w:rsidRDefault="006F4A61">
      <w:pPr>
        <w:rPr>
          <w:rFonts w:ascii="Roboto" w:hAnsi="Roboto" w:cs="Arial"/>
        </w:rPr>
      </w:pPr>
    </w:p>
    <w:p w14:paraId="6984B5F4" w14:textId="5B1CD2F2" w:rsidR="006F4A61" w:rsidRPr="00EB3227" w:rsidRDefault="006F4A61" w:rsidP="00EB3227">
      <w:pPr>
        <w:tabs>
          <w:tab w:val="left" w:pos="567"/>
        </w:tabs>
        <w:ind w:left="567" w:hanging="567"/>
        <w:jc w:val="both"/>
        <w:rPr>
          <w:rFonts w:ascii="Roboto" w:hAnsi="Roboto" w:cs="Arial"/>
          <w:b/>
        </w:rPr>
      </w:pPr>
      <w:r>
        <w:rPr>
          <w:rFonts w:asciiTheme="minorHAnsi" w:hAnsiTheme="minorHAnsi" w:cs="Calibri"/>
          <w:sz w:val="20"/>
          <w:szCs w:val="20"/>
        </w:rPr>
        <w:t>(</w:t>
      </w:r>
      <w:r w:rsidR="004E5D60">
        <w:rPr>
          <w:rFonts w:asciiTheme="minorHAnsi" w:hAnsiTheme="minorHAnsi" w:cs="Calibri"/>
          <w:sz w:val="20"/>
          <w:szCs w:val="20"/>
        </w:rPr>
        <w:t>C</w:t>
      </w:r>
      <w:r>
        <w:rPr>
          <w:rFonts w:asciiTheme="minorHAnsi" w:hAnsiTheme="minorHAnsi" w:cs="Calibri"/>
          <w:sz w:val="20"/>
          <w:szCs w:val="20"/>
        </w:rPr>
        <w:t>4)</w:t>
      </w:r>
      <w:r>
        <w:rPr>
          <w:rFonts w:asciiTheme="minorHAnsi" w:hAnsiTheme="minorHAnsi" w:cs="Calibri"/>
          <w:sz w:val="20"/>
          <w:szCs w:val="20"/>
        </w:rPr>
        <w:tab/>
      </w:r>
      <w:r w:rsidRPr="00EB3227">
        <w:rPr>
          <w:rFonts w:ascii="Roboto" w:hAnsi="Roboto" w:cs="Arial"/>
          <w:b/>
        </w:rPr>
        <w:t>Prior to commencement of Construction Works</w:t>
      </w:r>
    </w:p>
    <w:p w14:paraId="23454BA0" w14:textId="77777777" w:rsidR="006F4A61" w:rsidRPr="00F62170" w:rsidRDefault="006F4A61" w:rsidP="00F62170">
      <w:pPr>
        <w:ind w:left="1134" w:hanging="567"/>
        <w:rPr>
          <w:rFonts w:ascii="Roboto" w:hAnsi="Roboto" w:cs="Arial"/>
        </w:rPr>
      </w:pPr>
      <w:r w:rsidRPr="00F62170">
        <w:rPr>
          <w:rFonts w:ascii="Roboto" w:hAnsi="Roboto" w:cs="Arial"/>
        </w:rPr>
        <w:t>Two days before any site works, building or demolition begins, the applicant must:</w:t>
      </w:r>
    </w:p>
    <w:p w14:paraId="347307E0" w14:textId="77777777" w:rsidR="006F4A61" w:rsidRPr="00F62170" w:rsidRDefault="006F4A61" w:rsidP="00F62170">
      <w:pPr>
        <w:ind w:left="1134" w:hanging="567"/>
        <w:rPr>
          <w:rFonts w:ascii="Roboto" w:hAnsi="Roboto" w:cs="Arial"/>
        </w:rPr>
      </w:pPr>
      <w:r w:rsidRPr="00F62170">
        <w:rPr>
          <w:rFonts w:ascii="Roboto" w:hAnsi="Roboto" w:cs="Arial"/>
        </w:rPr>
        <w:t>a)</w:t>
      </w:r>
      <w:r w:rsidRPr="00F62170">
        <w:rPr>
          <w:rFonts w:ascii="Roboto" w:hAnsi="Roboto" w:cs="Arial"/>
        </w:rPr>
        <w:tab/>
        <w:t>Provide Notice of commencement of work and appointment of Principal Certifying Authority; to the Council.</w:t>
      </w:r>
    </w:p>
    <w:p w14:paraId="3C01F28B" w14:textId="77777777" w:rsidR="006F4A61" w:rsidRPr="00F62170" w:rsidRDefault="006F4A61" w:rsidP="00F62170">
      <w:pPr>
        <w:ind w:left="1134" w:hanging="567"/>
        <w:rPr>
          <w:rFonts w:ascii="Roboto" w:hAnsi="Roboto" w:cs="Arial"/>
        </w:rPr>
      </w:pPr>
      <w:r w:rsidRPr="00F62170">
        <w:rPr>
          <w:rFonts w:ascii="Roboto" w:hAnsi="Roboto" w:cs="Arial"/>
        </w:rPr>
        <w:t>b)</w:t>
      </w:r>
      <w:r w:rsidRPr="00F62170">
        <w:rPr>
          <w:rFonts w:ascii="Roboto" w:hAnsi="Roboto" w:cs="Arial"/>
        </w:rPr>
        <w:tab/>
        <w:t>Notify the adjoining owners that work will commence.</w:t>
      </w:r>
    </w:p>
    <w:p w14:paraId="31C293FE" w14:textId="77777777" w:rsidR="006F4A61" w:rsidRPr="00F62170" w:rsidRDefault="006F4A61" w:rsidP="00F62170">
      <w:pPr>
        <w:ind w:left="1134" w:hanging="567"/>
        <w:rPr>
          <w:rFonts w:ascii="Roboto" w:hAnsi="Roboto" w:cs="Arial"/>
        </w:rPr>
      </w:pPr>
      <w:r w:rsidRPr="00F62170">
        <w:rPr>
          <w:rFonts w:ascii="Roboto" w:hAnsi="Roboto" w:cs="Arial"/>
        </w:rPr>
        <w:t>c)</w:t>
      </w:r>
      <w:r w:rsidRPr="00F62170">
        <w:rPr>
          <w:rFonts w:ascii="Roboto" w:hAnsi="Roboto" w:cs="Arial"/>
        </w:rPr>
        <w:tab/>
        <w:t>Notify the Council of the name, address, phone number and licence number of the builder.</w:t>
      </w:r>
    </w:p>
    <w:p w14:paraId="10B4346B" w14:textId="77777777" w:rsidR="006F4A61" w:rsidRPr="00F62170" w:rsidRDefault="006F4A61" w:rsidP="00F62170">
      <w:pPr>
        <w:ind w:left="1134" w:hanging="567"/>
        <w:rPr>
          <w:rFonts w:ascii="Roboto" w:hAnsi="Roboto" w:cs="Arial"/>
        </w:rPr>
      </w:pPr>
      <w:r w:rsidRPr="00F62170">
        <w:rPr>
          <w:rFonts w:ascii="Roboto" w:hAnsi="Roboto" w:cs="Arial"/>
        </w:rPr>
        <w:t>d)</w:t>
      </w:r>
      <w:r w:rsidRPr="00F62170">
        <w:rPr>
          <w:rFonts w:ascii="Roboto" w:hAnsi="Roboto" w:cs="Arial"/>
        </w:rPr>
        <w:tab/>
        <w:t>Erect a sign at the front of the property stating that unauthorised entry is prohibited and showing the builder’s name or Owner builder details (as applicable), licence number, phone number and site address.</w:t>
      </w:r>
    </w:p>
    <w:p w14:paraId="6C4BA8BD" w14:textId="77777777" w:rsidR="006F4A61" w:rsidRPr="00F62170" w:rsidRDefault="006F4A61" w:rsidP="00F62170">
      <w:pPr>
        <w:ind w:left="1134" w:hanging="567"/>
        <w:rPr>
          <w:rFonts w:ascii="Roboto" w:hAnsi="Roboto" w:cs="Arial"/>
        </w:rPr>
      </w:pPr>
      <w:r w:rsidRPr="00F62170">
        <w:rPr>
          <w:rFonts w:ascii="Roboto" w:hAnsi="Roboto" w:cs="Arial"/>
        </w:rPr>
        <w:t>e)</w:t>
      </w:r>
      <w:r w:rsidRPr="00F62170">
        <w:rPr>
          <w:rFonts w:ascii="Roboto" w:hAnsi="Roboto" w:cs="Arial"/>
        </w:rPr>
        <w:tab/>
        <w:t>Protect and support any neighbouring buildings, trees, structures or works on adjoining land from possible damage from the excavation and if necessary, underpin the building, structure or work on adjoining land to prevent damage from the excavation, at the person’s with the benefit of the consents own expense.</w:t>
      </w:r>
    </w:p>
    <w:p w14:paraId="2D953985" w14:textId="77777777" w:rsidR="006F4A61" w:rsidRPr="00F62170" w:rsidRDefault="006F4A61" w:rsidP="00F62170">
      <w:pPr>
        <w:ind w:left="1134" w:hanging="567"/>
        <w:rPr>
          <w:rFonts w:ascii="Roboto" w:hAnsi="Roboto" w:cs="Arial"/>
        </w:rPr>
      </w:pPr>
      <w:r w:rsidRPr="00F62170">
        <w:rPr>
          <w:rFonts w:ascii="Roboto" w:hAnsi="Roboto" w:cs="Arial"/>
        </w:rPr>
        <w:t>f)</w:t>
      </w:r>
      <w:r w:rsidRPr="00F62170">
        <w:rPr>
          <w:rFonts w:ascii="Roboto" w:hAnsi="Roboto" w:cs="Arial"/>
        </w:rPr>
        <w:tab/>
        <w:t>Protect any public place from damage, obstruction or inconvenience from the carrying out of the consent.</w:t>
      </w:r>
    </w:p>
    <w:p w14:paraId="50CC7BA8" w14:textId="77777777" w:rsidR="006F4A61" w:rsidRPr="00F62170" w:rsidRDefault="006F4A61" w:rsidP="00F62170">
      <w:pPr>
        <w:ind w:left="1134" w:hanging="567"/>
        <w:rPr>
          <w:rFonts w:ascii="Roboto" w:hAnsi="Roboto" w:cs="Arial"/>
        </w:rPr>
      </w:pPr>
      <w:r w:rsidRPr="00F62170">
        <w:rPr>
          <w:rFonts w:ascii="Roboto" w:hAnsi="Roboto" w:cs="Arial"/>
        </w:rPr>
        <w:t>g)</w:t>
      </w:r>
      <w:r w:rsidRPr="00F62170">
        <w:rPr>
          <w:rFonts w:ascii="Roboto" w:hAnsi="Roboto" w:cs="Arial"/>
        </w:rPr>
        <w:tab/>
        <w:t>Prevent any substance from falling onto a public place.</w:t>
      </w:r>
    </w:p>
    <w:p w14:paraId="4FB0BBCA" w14:textId="77777777" w:rsidR="006F4A61" w:rsidRPr="00F62170" w:rsidRDefault="006F4A61" w:rsidP="00F62170">
      <w:pPr>
        <w:ind w:left="1134" w:hanging="567"/>
        <w:rPr>
          <w:rFonts w:ascii="Roboto" w:hAnsi="Roboto" w:cs="Arial"/>
        </w:rPr>
      </w:pPr>
      <w:r w:rsidRPr="00F62170">
        <w:rPr>
          <w:rFonts w:ascii="Roboto" w:hAnsi="Roboto" w:cs="Arial"/>
        </w:rPr>
        <w:t>h)</w:t>
      </w:r>
      <w:r w:rsidRPr="00F62170">
        <w:rPr>
          <w:rFonts w:ascii="Roboto" w:hAnsi="Roboto" w:cs="Arial"/>
        </w:rPr>
        <w:tab/>
        <w:t>Follow any other conditions prescribed in the Environmental Planning and Assessment Regulation 2021</w:t>
      </w:r>
    </w:p>
    <w:p w14:paraId="4A211377" w14:textId="77777777" w:rsidR="006F4A61" w:rsidRDefault="006F4A61" w:rsidP="00F62170">
      <w:pPr>
        <w:ind w:left="1134" w:hanging="567"/>
        <w:rPr>
          <w:rFonts w:ascii="Roboto" w:hAnsi="Roboto" w:cs="Arial"/>
        </w:rPr>
      </w:pPr>
      <w:r w:rsidRPr="00F62170">
        <w:rPr>
          <w:rFonts w:ascii="Roboto" w:hAnsi="Roboto" w:cs="Arial"/>
        </w:rPr>
        <w:t xml:space="preserve">i) </w:t>
      </w:r>
      <w:r>
        <w:rPr>
          <w:rFonts w:ascii="Roboto" w:hAnsi="Roboto" w:cs="Arial"/>
        </w:rPr>
        <w:tab/>
      </w:r>
      <w:r w:rsidRPr="00F62170">
        <w:rPr>
          <w:rFonts w:ascii="Roboto" w:hAnsi="Roboto" w:cs="Arial"/>
        </w:rPr>
        <w:t>The vegetation/tree protection measures are to be certified by the relevant C</w:t>
      </w:r>
      <w:r>
        <w:rPr>
          <w:rFonts w:ascii="Roboto" w:hAnsi="Roboto" w:cs="Arial"/>
        </w:rPr>
        <w:t>o</w:t>
      </w:r>
      <w:r w:rsidRPr="00F62170">
        <w:rPr>
          <w:rFonts w:ascii="Roboto" w:hAnsi="Roboto" w:cs="Arial"/>
        </w:rPr>
        <w:t>uncil officer prio</w:t>
      </w:r>
      <w:r>
        <w:rPr>
          <w:rFonts w:ascii="Roboto" w:hAnsi="Roboto" w:cs="Arial"/>
        </w:rPr>
        <w:t>r</w:t>
      </w:r>
      <w:r w:rsidRPr="00F62170">
        <w:rPr>
          <w:rFonts w:ascii="Roboto" w:hAnsi="Roboto" w:cs="Arial"/>
        </w:rPr>
        <w:t xml:space="preserve"> to the commencement of works </w:t>
      </w:r>
    </w:p>
    <w:p w14:paraId="71F4A953" w14:textId="77777777" w:rsidR="006F4A61" w:rsidRDefault="006F4A61" w:rsidP="00F62170">
      <w:pPr>
        <w:ind w:left="1134" w:hanging="567"/>
        <w:rPr>
          <w:rFonts w:ascii="Roboto" w:hAnsi="Roboto" w:cs="Arial"/>
        </w:rPr>
      </w:pPr>
    </w:p>
    <w:p w14:paraId="5210C0F9" w14:textId="77777777" w:rsidR="006F4A61" w:rsidRPr="0017494F" w:rsidRDefault="006F4A61" w:rsidP="00F62170">
      <w:pPr>
        <w:ind w:left="1134" w:hanging="567"/>
        <w:rPr>
          <w:rFonts w:ascii="Roboto" w:hAnsi="Roboto" w:cs="Arial"/>
        </w:rPr>
      </w:pPr>
      <w:r>
        <w:rPr>
          <w:rFonts w:ascii="Roboto" w:hAnsi="Roboto" w:cs="Arial"/>
        </w:rPr>
        <w:t>Condition reason:  To ensure construction works are appropriately notified.</w:t>
      </w:r>
      <w:r w:rsidRPr="00F62170">
        <w:rPr>
          <w:rFonts w:ascii="Roboto" w:hAnsi="Roboto" w:cs="Arial"/>
          <w:i/>
          <w:sz w:val="14"/>
        </w:rPr>
        <w:t xml:space="preserve"> </w:t>
      </w:r>
      <w:r w:rsidRPr="0017494F">
        <w:rPr>
          <w:rFonts w:ascii="Roboto" w:hAnsi="Roboto" w:cs="Arial"/>
          <w:i/>
          <w:sz w:val="14"/>
        </w:rPr>
        <w:t>(</w:t>
      </w:r>
      <w:r>
        <w:rPr>
          <w:rFonts w:ascii="Roboto" w:hAnsi="Roboto" w:cs="Arial"/>
          <w:i/>
          <w:sz w:val="14"/>
        </w:rPr>
        <w:t>BW2-426</w:t>
      </w:r>
      <w:r w:rsidRPr="0017494F">
        <w:rPr>
          <w:rFonts w:ascii="Roboto" w:hAnsi="Roboto" w:cs="Arial"/>
          <w:i/>
          <w:sz w:val="14"/>
        </w:rPr>
        <w:t>)</w:t>
      </w:r>
    </w:p>
    <w:p w14:paraId="67C7F8FB" w14:textId="77777777" w:rsidR="006F4A61" w:rsidRPr="00F636C2" w:rsidRDefault="006F4A61" w:rsidP="003E5949">
      <w:pPr>
        <w:ind w:left="1134" w:hanging="567"/>
        <w:jc w:val="both"/>
        <w:rPr>
          <w:rFonts w:ascii="Roboto" w:hAnsi="Roboto" w:cs="Arial"/>
        </w:rPr>
      </w:pPr>
    </w:p>
    <w:p w14:paraId="7DA79DEE" w14:textId="7BD563DA" w:rsidR="006F4A61" w:rsidRPr="004E5D60" w:rsidRDefault="006F4A61">
      <w:pPr>
        <w:tabs>
          <w:tab w:val="left" w:pos="567"/>
        </w:tabs>
        <w:ind w:left="567" w:hanging="567"/>
        <w:rPr>
          <w:rFonts w:ascii="Roboto" w:hAnsi="Roboto"/>
          <w:b/>
        </w:rPr>
      </w:pPr>
      <w:r>
        <w:rPr>
          <w:rFonts w:asciiTheme="minorHAnsi" w:hAnsiTheme="minorHAnsi" w:cs="Calibri"/>
          <w:sz w:val="20"/>
          <w:szCs w:val="20"/>
        </w:rPr>
        <w:t>(</w:t>
      </w:r>
      <w:r w:rsidR="004E5D60">
        <w:rPr>
          <w:rFonts w:asciiTheme="minorHAnsi" w:hAnsiTheme="minorHAnsi" w:cs="Calibri"/>
          <w:sz w:val="20"/>
          <w:szCs w:val="20"/>
        </w:rPr>
        <w:t>C</w:t>
      </w:r>
      <w:r>
        <w:rPr>
          <w:rFonts w:asciiTheme="minorHAnsi" w:hAnsiTheme="minorHAnsi" w:cs="Calibri"/>
          <w:sz w:val="20"/>
          <w:szCs w:val="20"/>
        </w:rPr>
        <w:t>5)</w:t>
      </w:r>
      <w:r>
        <w:rPr>
          <w:rFonts w:asciiTheme="minorHAnsi" w:hAnsiTheme="minorHAnsi" w:cs="Calibri"/>
          <w:sz w:val="20"/>
          <w:szCs w:val="20"/>
        </w:rPr>
        <w:tab/>
      </w:r>
      <w:bookmarkStart w:id="23" w:name="_Toc71442102"/>
      <w:r w:rsidRPr="004E5D60">
        <w:rPr>
          <w:rFonts w:ascii="Roboto" w:hAnsi="Roboto"/>
          <w:b/>
        </w:rPr>
        <w:t>Erosion and Sediment Control</w:t>
      </w:r>
      <w:bookmarkEnd w:id="23"/>
    </w:p>
    <w:p w14:paraId="2262B11E" w14:textId="77777777" w:rsidR="006F4A61" w:rsidRPr="004E5D60" w:rsidRDefault="006F4A61" w:rsidP="00F24CB3">
      <w:pPr>
        <w:ind w:left="567"/>
        <w:jc w:val="both"/>
        <w:rPr>
          <w:rFonts w:ascii="Roboto" w:hAnsi="Roboto"/>
        </w:rPr>
      </w:pPr>
      <w:r w:rsidRPr="004E5D60">
        <w:rPr>
          <w:rFonts w:ascii="Roboto" w:hAnsi="Roboto"/>
        </w:rPr>
        <w:t>Run-off and erosion control measures must be implemented to prevent soil erosion, water pollution or the discharge of loose sediment on surrounding land.  The control measures must be in accordance with AlburyCity Council’s adopted Erosion and Sediment Control Guidelines for Building Sites.</w:t>
      </w:r>
    </w:p>
    <w:p w14:paraId="3F3196E7" w14:textId="77777777" w:rsidR="006F4A61" w:rsidRPr="004E5D60" w:rsidRDefault="006F4A61" w:rsidP="00F24CB3">
      <w:pPr>
        <w:ind w:left="567"/>
        <w:jc w:val="both"/>
        <w:rPr>
          <w:rFonts w:ascii="Roboto" w:hAnsi="Roboto"/>
        </w:rPr>
      </w:pPr>
    </w:p>
    <w:p w14:paraId="6C76EEF0" w14:textId="77777777" w:rsidR="006F4A61" w:rsidRPr="004E5D60" w:rsidRDefault="006F4A61" w:rsidP="00F24CB3">
      <w:pPr>
        <w:ind w:left="567"/>
        <w:jc w:val="both"/>
        <w:rPr>
          <w:rFonts w:ascii="Roboto" w:hAnsi="Roboto"/>
        </w:rPr>
      </w:pPr>
      <w:r w:rsidRPr="004E5D60">
        <w:rPr>
          <w:rFonts w:ascii="Roboto" w:hAnsi="Roboto"/>
        </w:rPr>
        <w:t>Erosion and sediment control measures must address and incorporate general site management material handling practices, soil stabilisation, wind erosion, access measures and shall provide for:</w:t>
      </w:r>
    </w:p>
    <w:p w14:paraId="29B950EB" w14:textId="77777777" w:rsidR="006F4A61" w:rsidRPr="004E5D60" w:rsidRDefault="006F4A61" w:rsidP="006F4A61">
      <w:pPr>
        <w:numPr>
          <w:ilvl w:val="0"/>
          <w:numId w:val="11"/>
        </w:numPr>
        <w:ind w:left="1134" w:hanging="567"/>
        <w:jc w:val="both"/>
        <w:rPr>
          <w:rFonts w:ascii="Roboto" w:hAnsi="Roboto"/>
        </w:rPr>
      </w:pPr>
      <w:r w:rsidRPr="004E5D60">
        <w:rPr>
          <w:rFonts w:ascii="Roboto" w:hAnsi="Roboto"/>
        </w:rPr>
        <w:t>The diversion of uncontaminated run-off around cleared or disturbed areas</w:t>
      </w:r>
    </w:p>
    <w:p w14:paraId="45621838" w14:textId="77777777" w:rsidR="006F4A61" w:rsidRPr="004E5D60" w:rsidRDefault="006F4A61" w:rsidP="006F4A61">
      <w:pPr>
        <w:numPr>
          <w:ilvl w:val="0"/>
          <w:numId w:val="11"/>
        </w:numPr>
        <w:ind w:left="1134" w:hanging="567"/>
        <w:jc w:val="both"/>
        <w:rPr>
          <w:rFonts w:ascii="Roboto" w:hAnsi="Roboto"/>
        </w:rPr>
      </w:pPr>
      <w:r w:rsidRPr="004E5D60">
        <w:rPr>
          <w:rFonts w:ascii="Roboto" w:hAnsi="Roboto"/>
        </w:rPr>
        <w:t>The erection of a silt fence to prevent debris escaping into drainage systems or waterways</w:t>
      </w:r>
    </w:p>
    <w:p w14:paraId="5F47F5CE" w14:textId="77777777" w:rsidR="006F4A61" w:rsidRPr="004E5D60" w:rsidRDefault="006F4A61" w:rsidP="006F4A61">
      <w:pPr>
        <w:numPr>
          <w:ilvl w:val="0"/>
          <w:numId w:val="11"/>
        </w:numPr>
        <w:ind w:left="1134" w:hanging="567"/>
        <w:jc w:val="both"/>
        <w:rPr>
          <w:rFonts w:ascii="Roboto" w:hAnsi="Roboto"/>
        </w:rPr>
      </w:pPr>
      <w:r w:rsidRPr="004E5D60">
        <w:rPr>
          <w:rFonts w:ascii="Roboto" w:hAnsi="Roboto"/>
        </w:rPr>
        <w:t>The prevention of tracking of sediment by vehicles onto roads</w:t>
      </w:r>
    </w:p>
    <w:p w14:paraId="66ADDB64" w14:textId="77777777" w:rsidR="006F4A61" w:rsidRPr="004E5D60" w:rsidRDefault="006F4A61" w:rsidP="006F4A61">
      <w:pPr>
        <w:numPr>
          <w:ilvl w:val="0"/>
          <w:numId w:val="11"/>
        </w:numPr>
        <w:ind w:left="1134" w:hanging="567"/>
        <w:jc w:val="both"/>
        <w:rPr>
          <w:rFonts w:ascii="Roboto" w:hAnsi="Roboto"/>
        </w:rPr>
      </w:pPr>
      <w:r w:rsidRPr="004E5D60">
        <w:rPr>
          <w:rFonts w:ascii="Roboto" w:hAnsi="Roboto"/>
        </w:rPr>
        <w:t>The stockpiling of topsoil, excavated material, construction and landscaping supplies and debris within the site, and the removal or utilisation (where appropriate) of that stockpile after completion of the works.</w:t>
      </w:r>
    </w:p>
    <w:p w14:paraId="36C67953" w14:textId="77777777" w:rsidR="006F4A61" w:rsidRPr="004E5D60" w:rsidRDefault="006F4A61" w:rsidP="006F4A61">
      <w:pPr>
        <w:numPr>
          <w:ilvl w:val="0"/>
          <w:numId w:val="11"/>
        </w:numPr>
        <w:ind w:left="1134" w:hanging="567"/>
        <w:jc w:val="both"/>
        <w:rPr>
          <w:rFonts w:ascii="Roboto" w:hAnsi="Roboto"/>
          <w:i/>
        </w:rPr>
      </w:pPr>
      <w:r w:rsidRPr="004E5D60">
        <w:rPr>
          <w:rFonts w:ascii="Roboto" w:hAnsi="Roboto"/>
        </w:rPr>
        <w:t xml:space="preserve">Maintenance of control measures until the land is effectively rehabilitated and stabilised beyond the completion of construction. </w:t>
      </w:r>
    </w:p>
    <w:p w14:paraId="77293180" w14:textId="77777777" w:rsidR="006F4A61" w:rsidRPr="004E5D60" w:rsidRDefault="006F4A61" w:rsidP="00F24CB3">
      <w:pPr>
        <w:ind w:left="1134" w:hanging="567"/>
        <w:jc w:val="both"/>
        <w:rPr>
          <w:rFonts w:ascii="Roboto" w:hAnsi="Roboto"/>
          <w:i/>
        </w:rPr>
      </w:pPr>
    </w:p>
    <w:p w14:paraId="025CFF3A" w14:textId="77777777" w:rsidR="006F4A61" w:rsidRPr="004E5D60" w:rsidRDefault="006F4A61" w:rsidP="00C436A2">
      <w:pPr>
        <w:ind w:left="567"/>
        <w:jc w:val="both"/>
        <w:rPr>
          <w:rFonts w:ascii="Roboto" w:hAnsi="Roboto"/>
          <w:iCs/>
        </w:rPr>
      </w:pPr>
      <w:r w:rsidRPr="004E5D60">
        <w:rPr>
          <w:rFonts w:ascii="Roboto" w:hAnsi="Roboto"/>
          <w:iCs/>
        </w:rPr>
        <w:t xml:space="preserve">Condition Reason: To ensure sediment laden runoff and site debris do not impact local stormwater systems and waterways </w:t>
      </w:r>
      <w:r w:rsidRPr="004E5D60">
        <w:rPr>
          <w:rFonts w:ascii="Roboto" w:hAnsi="Roboto"/>
          <w:i/>
        </w:rPr>
        <w:t>(BW2-430)</w:t>
      </w:r>
    </w:p>
    <w:p w14:paraId="44B81422" w14:textId="77777777" w:rsidR="006F4A61" w:rsidRPr="00304710" w:rsidRDefault="006F4A61" w:rsidP="00F24CB3">
      <w:pPr>
        <w:jc w:val="both"/>
      </w:pPr>
    </w:p>
    <w:p w14:paraId="64E941CE" w14:textId="77777777" w:rsidR="006A7F73" w:rsidRPr="00BE394B" w:rsidRDefault="006A7F73" w:rsidP="006A7F73">
      <w:pPr>
        <w:jc w:val="both"/>
        <w:rPr>
          <w:rFonts w:asciiTheme="minorHAnsi" w:hAnsiTheme="minorHAnsi" w:cs="Calibri"/>
          <w:sz w:val="20"/>
          <w:szCs w:val="20"/>
        </w:rPr>
      </w:pPr>
    </w:p>
    <w:tbl>
      <w:tblPr>
        <w:tblStyle w:val="TableGrid"/>
        <w:tblW w:w="0" w:type="auto"/>
        <w:tblLook w:val="04A0" w:firstRow="1" w:lastRow="0" w:firstColumn="1" w:lastColumn="0" w:noHBand="0" w:noVBand="1"/>
      </w:tblPr>
      <w:tblGrid>
        <w:gridCol w:w="9488"/>
      </w:tblGrid>
      <w:tr w:rsidR="006A7F73" w:rsidRPr="00BE394B" w14:paraId="6995DBB2" w14:textId="77777777" w:rsidTr="006A7F73">
        <w:tc>
          <w:tcPr>
            <w:tcW w:w="9488" w:type="dxa"/>
            <w:tcBorders>
              <w:top w:val="single" w:sz="12" w:space="0" w:color="auto"/>
              <w:left w:val="nil"/>
              <w:bottom w:val="single" w:sz="12" w:space="0" w:color="auto"/>
              <w:right w:val="nil"/>
            </w:tcBorders>
          </w:tcPr>
          <w:p w14:paraId="638E6A6E" w14:textId="77777777" w:rsidR="006A7F73" w:rsidRPr="00BE394B" w:rsidRDefault="006A7F73" w:rsidP="00FA7081">
            <w:pPr>
              <w:tabs>
                <w:tab w:val="left" w:pos="602"/>
              </w:tabs>
              <w:ind w:left="595" w:hanging="595"/>
              <w:jc w:val="both"/>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D.</w:t>
            </w:r>
            <w:r w:rsidRPr="00BE394B">
              <w:rPr>
                <w:rFonts w:asciiTheme="minorHAnsi" w:hAnsiTheme="minorHAnsi" w:cs="Calibri"/>
                <w:b/>
                <w:bCs/>
                <w:color w:val="000000"/>
                <w:sz w:val="20"/>
                <w:szCs w:val="20"/>
                <w:lang w:val="en-US"/>
              </w:rPr>
              <w:tab/>
              <w:t>DURING BUILDING WORK</w:t>
            </w:r>
          </w:p>
        </w:tc>
      </w:tr>
    </w:tbl>
    <w:p w14:paraId="351A1E6C" w14:textId="56A72BC9" w:rsidR="006F4A61" w:rsidRPr="000440FA"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1)</w:t>
      </w:r>
      <w:r>
        <w:rPr>
          <w:rFonts w:asciiTheme="minorHAnsi" w:hAnsiTheme="minorHAnsi" w:cs="Calibri"/>
          <w:sz w:val="20"/>
          <w:szCs w:val="20"/>
        </w:rPr>
        <w:tab/>
      </w:r>
      <w:bookmarkStart w:id="24" w:name="_Toc71442124"/>
      <w:r w:rsidRPr="000440FA">
        <w:rPr>
          <w:rFonts w:ascii="Roboto" w:hAnsi="Roboto" w:cs="Arial"/>
          <w:b/>
        </w:rPr>
        <w:t>Construction - stamped plans and erection of site notice</w:t>
      </w:r>
      <w:bookmarkEnd w:id="24"/>
      <w:r w:rsidRPr="000440FA">
        <w:rPr>
          <w:rFonts w:ascii="Roboto" w:hAnsi="Roboto" w:cs="Arial"/>
          <w:b/>
        </w:rPr>
        <w:t xml:space="preserve"> </w:t>
      </w:r>
    </w:p>
    <w:p w14:paraId="460DD825" w14:textId="77777777" w:rsidR="006F4A61" w:rsidRPr="000440FA" w:rsidRDefault="006F4A61" w:rsidP="001F6008">
      <w:pPr>
        <w:tabs>
          <w:tab w:val="left" w:pos="567"/>
          <w:tab w:val="left" w:pos="1134"/>
          <w:tab w:val="left" w:pos="1701"/>
        </w:tabs>
        <w:autoSpaceDE w:val="0"/>
        <w:autoSpaceDN w:val="0"/>
        <w:adjustRightInd w:val="0"/>
        <w:ind w:left="567"/>
        <w:jc w:val="both"/>
        <w:rPr>
          <w:rFonts w:ascii="Roboto" w:hAnsi="Roboto" w:cs="Arial"/>
        </w:rPr>
      </w:pPr>
      <w:r w:rsidRPr="000440FA">
        <w:rPr>
          <w:rFonts w:ascii="Roboto" w:hAnsi="Roboto" w:cs="Arial"/>
        </w:rPr>
        <w:t xml:space="preserve">Stamped plans, specifications, a copy of the </w:t>
      </w:r>
      <w:r>
        <w:rPr>
          <w:rFonts w:ascii="Roboto" w:hAnsi="Roboto" w:cs="Arial"/>
        </w:rPr>
        <w:t>D</w:t>
      </w:r>
      <w:r w:rsidRPr="000440FA">
        <w:rPr>
          <w:rFonts w:ascii="Roboto" w:hAnsi="Roboto" w:cs="Arial"/>
        </w:rPr>
        <w:t xml:space="preserve">evelopment </w:t>
      </w:r>
      <w:r>
        <w:rPr>
          <w:rFonts w:ascii="Roboto" w:hAnsi="Roboto" w:cs="Arial"/>
        </w:rPr>
        <w:t>C</w:t>
      </w:r>
      <w:r w:rsidRPr="000440FA">
        <w:rPr>
          <w:rFonts w:ascii="Roboto" w:hAnsi="Roboto" w:cs="Arial"/>
        </w:rPr>
        <w:t>onsent, the Construction Certificate and any other Certificates to be relied upon is to be available on site at all times during construction.</w:t>
      </w:r>
    </w:p>
    <w:p w14:paraId="1C29E527" w14:textId="77777777" w:rsidR="006F4A61" w:rsidRPr="000440FA" w:rsidRDefault="006F4A61" w:rsidP="001F6008">
      <w:pPr>
        <w:tabs>
          <w:tab w:val="left" w:pos="567"/>
          <w:tab w:val="left" w:pos="1134"/>
          <w:tab w:val="left" w:pos="1701"/>
        </w:tabs>
        <w:autoSpaceDE w:val="0"/>
        <w:autoSpaceDN w:val="0"/>
        <w:adjustRightInd w:val="0"/>
        <w:ind w:left="567"/>
        <w:jc w:val="both"/>
        <w:rPr>
          <w:rFonts w:ascii="Roboto" w:hAnsi="Roboto" w:cs="Arial"/>
        </w:rPr>
      </w:pPr>
      <w:r w:rsidRPr="000440FA">
        <w:rPr>
          <w:rFonts w:ascii="Roboto" w:hAnsi="Roboto" w:cs="Arial"/>
        </w:rPr>
        <w:t xml:space="preserve">The following details are to be </w:t>
      </w:r>
      <w:r>
        <w:rPr>
          <w:rFonts w:ascii="Roboto" w:hAnsi="Roboto" w:cs="Arial"/>
        </w:rPr>
        <w:t>included with a maximum of 2 signs to be erected on the site:</w:t>
      </w:r>
    </w:p>
    <w:p w14:paraId="0E48B741" w14:textId="2AF5C8E7" w:rsidR="006F4A61" w:rsidRPr="00635AF3" w:rsidRDefault="006F4A61" w:rsidP="00635AF3">
      <w:pPr>
        <w:pStyle w:val="ListParagraph"/>
        <w:numPr>
          <w:ilvl w:val="0"/>
          <w:numId w:val="21"/>
        </w:numPr>
        <w:tabs>
          <w:tab w:val="left" w:pos="1276"/>
          <w:tab w:val="left" w:pos="1701"/>
        </w:tabs>
        <w:autoSpaceDE w:val="0"/>
        <w:autoSpaceDN w:val="0"/>
        <w:adjustRightInd w:val="0"/>
        <w:ind w:left="1134" w:hanging="567"/>
        <w:jc w:val="both"/>
        <w:rPr>
          <w:rFonts w:ascii="Roboto" w:hAnsi="Roboto" w:cs="Arial"/>
        </w:rPr>
      </w:pPr>
      <w:r w:rsidRPr="00635AF3">
        <w:rPr>
          <w:rFonts w:ascii="Roboto" w:hAnsi="Roboto" w:cs="Arial"/>
        </w:rPr>
        <w:t>The name of the Principal Certifying Authority, their address and telephone number,</w:t>
      </w:r>
    </w:p>
    <w:p w14:paraId="16AAE0ED" w14:textId="7BDF5B67" w:rsidR="006F4A61" w:rsidRPr="00635AF3" w:rsidRDefault="006F4A61" w:rsidP="00635AF3">
      <w:pPr>
        <w:pStyle w:val="ListParagraph"/>
        <w:numPr>
          <w:ilvl w:val="0"/>
          <w:numId w:val="21"/>
        </w:numPr>
        <w:tabs>
          <w:tab w:val="left" w:pos="1276"/>
          <w:tab w:val="left" w:pos="1701"/>
        </w:tabs>
        <w:autoSpaceDE w:val="0"/>
        <w:autoSpaceDN w:val="0"/>
        <w:adjustRightInd w:val="0"/>
        <w:ind w:left="1134" w:hanging="567"/>
        <w:jc w:val="both"/>
        <w:rPr>
          <w:rFonts w:ascii="Roboto" w:hAnsi="Roboto" w:cs="Arial"/>
        </w:rPr>
      </w:pPr>
      <w:r w:rsidRPr="00635AF3">
        <w:rPr>
          <w:rFonts w:ascii="Roboto" w:hAnsi="Roboto" w:cs="Arial"/>
        </w:rPr>
        <w:t>The name of the person in charge of the work site and telephone number at which that person may be contacted during work hours,</w:t>
      </w:r>
    </w:p>
    <w:p w14:paraId="3483B34C" w14:textId="71AEACD0" w:rsidR="006F4A61" w:rsidRPr="00635AF3" w:rsidRDefault="006F4A61" w:rsidP="00635AF3">
      <w:pPr>
        <w:pStyle w:val="ListParagraph"/>
        <w:numPr>
          <w:ilvl w:val="0"/>
          <w:numId w:val="21"/>
        </w:numPr>
        <w:tabs>
          <w:tab w:val="left" w:pos="1276"/>
          <w:tab w:val="left" w:pos="1701"/>
        </w:tabs>
        <w:autoSpaceDE w:val="0"/>
        <w:autoSpaceDN w:val="0"/>
        <w:adjustRightInd w:val="0"/>
        <w:ind w:left="1134" w:hanging="567"/>
        <w:jc w:val="both"/>
        <w:rPr>
          <w:rFonts w:ascii="Roboto" w:hAnsi="Roboto" w:cs="Arial"/>
        </w:rPr>
      </w:pPr>
      <w:r w:rsidRPr="00635AF3">
        <w:rPr>
          <w:rFonts w:ascii="Roboto" w:hAnsi="Roboto" w:cs="Arial"/>
        </w:rPr>
        <w:t>That unauthorised entry to the work site is prohibited,</w:t>
      </w:r>
    </w:p>
    <w:p w14:paraId="3B824439" w14:textId="69B132FB" w:rsidR="006F4A61" w:rsidRPr="00635AF3" w:rsidRDefault="006F4A61" w:rsidP="00635AF3">
      <w:pPr>
        <w:pStyle w:val="ListParagraph"/>
        <w:numPr>
          <w:ilvl w:val="0"/>
          <w:numId w:val="21"/>
        </w:numPr>
        <w:tabs>
          <w:tab w:val="left" w:pos="1276"/>
          <w:tab w:val="left" w:pos="1701"/>
        </w:tabs>
        <w:autoSpaceDE w:val="0"/>
        <w:autoSpaceDN w:val="0"/>
        <w:adjustRightInd w:val="0"/>
        <w:ind w:left="1134" w:hanging="567"/>
        <w:jc w:val="both"/>
        <w:rPr>
          <w:rFonts w:ascii="Roboto" w:hAnsi="Roboto" w:cs="Arial"/>
        </w:rPr>
      </w:pPr>
      <w:r w:rsidRPr="00635AF3">
        <w:rPr>
          <w:rFonts w:ascii="Roboto" w:hAnsi="Roboto" w:cs="Arial"/>
        </w:rPr>
        <w:t>The designated waste storage area must be covered when the site is unattended, and</w:t>
      </w:r>
    </w:p>
    <w:p w14:paraId="0F8021D7" w14:textId="7F055079" w:rsidR="006F4A61" w:rsidRPr="00635AF3" w:rsidRDefault="006F4A61" w:rsidP="00635AF3">
      <w:pPr>
        <w:pStyle w:val="ListParagraph"/>
        <w:numPr>
          <w:ilvl w:val="0"/>
          <w:numId w:val="21"/>
        </w:numPr>
        <w:tabs>
          <w:tab w:val="left" w:pos="1276"/>
          <w:tab w:val="left" w:pos="1701"/>
        </w:tabs>
        <w:autoSpaceDE w:val="0"/>
        <w:autoSpaceDN w:val="0"/>
        <w:adjustRightInd w:val="0"/>
        <w:ind w:left="1134" w:hanging="567"/>
        <w:jc w:val="both"/>
        <w:rPr>
          <w:rFonts w:ascii="Roboto" w:hAnsi="Roboto" w:cs="Arial"/>
        </w:rPr>
      </w:pPr>
      <w:r w:rsidRPr="00635AF3">
        <w:rPr>
          <w:rFonts w:ascii="Roboto" w:hAnsi="Roboto" w:cs="Arial"/>
        </w:rPr>
        <w:t>All sediment and erosion control measures is to be fully maintained until completion of the construction phase.</w:t>
      </w:r>
    </w:p>
    <w:p w14:paraId="419EF47F" w14:textId="77777777" w:rsidR="006F4A61" w:rsidRPr="00635AF3" w:rsidRDefault="006F4A61" w:rsidP="00635AF3">
      <w:pPr>
        <w:pStyle w:val="ListParagraph"/>
        <w:numPr>
          <w:ilvl w:val="0"/>
          <w:numId w:val="21"/>
        </w:numPr>
        <w:tabs>
          <w:tab w:val="left" w:pos="567"/>
          <w:tab w:val="left" w:pos="1276"/>
          <w:tab w:val="left" w:pos="1701"/>
        </w:tabs>
        <w:autoSpaceDE w:val="0"/>
        <w:autoSpaceDN w:val="0"/>
        <w:adjustRightInd w:val="0"/>
        <w:ind w:left="1134" w:hanging="567"/>
        <w:jc w:val="both"/>
        <w:rPr>
          <w:rFonts w:ascii="Roboto" w:hAnsi="Roboto" w:cs="Arial"/>
        </w:rPr>
      </w:pPr>
      <w:r w:rsidRPr="00635AF3">
        <w:rPr>
          <w:rFonts w:ascii="Roboto" w:hAnsi="Roboto" w:cs="Arial"/>
        </w:rPr>
        <w:t>Signage shall be retained:</w:t>
      </w:r>
    </w:p>
    <w:p w14:paraId="0A16793E" w14:textId="1583C9CA" w:rsidR="006F4A61" w:rsidRPr="00635AF3" w:rsidRDefault="006F4A61" w:rsidP="00635AF3">
      <w:pPr>
        <w:pStyle w:val="ListParagraph"/>
        <w:numPr>
          <w:ilvl w:val="0"/>
          <w:numId w:val="21"/>
        </w:numPr>
        <w:tabs>
          <w:tab w:val="left" w:pos="1276"/>
          <w:tab w:val="left" w:pos="1701"/>
        </w:tabs>
        <w:autoSpaceDE w:val="0"/>
        <w:autoSpaceDN w:val="0"/>
        <w:adjustRightInd w:val="0"/>
        <w:ind w:left="1134" w:hanging="567"/>
        <w:jc w:val="both"/>
        <w:rPr>
          <w:rFonts w:ascii="Roboto" w:hAnsi="Roboto" w:cs="Arial"/>
        </w:rPr>
      </w:pPr>
      <w:r w:rsidRPr="00635AF3">
        <w:rPr>
          <w:rFonts w:ascii="Roboto" w:hAnsi="Roboto" w:cs="Arial"/>
        </w:rPr>
        <w:t>At the commencement of, and for the full length of the construction works onsite, and</w:t>
      </w:r>
    </w:p>
    <w:p w14:paraId="1B35EF7B" w14:textId="12B25613" w:rsidR="006F4A61" w:rsidRPr="00635AF3" w:rsidRDefault="006F4A61" w:rsidP="00635AF3">
      <w:pPr>
        <w:pStyle w:val="ListParagraph"/>
        <w:numPr>
          <w:ilvl w:val="0"/>
          <w:numId w:val="21"/>
        </w:numPr>
        <w:tabs>
          <w:tab w:val="left" w:pos="1276"/>
          <w:tab w:val="left" w:pos="1701"/>
        </w:tabs>
        <w:autoSpaceDE w:val="0"/>
        <w:autoSpaceDN w:val="0"/>
        <w:adjustRightInd w:val="0"/>
        <w:ind w:left="1134" w:hanging="567"/>
        <w:jc w:val="both"/>
        <w:rPr>
          <w:rFonts w:ascii="Roboto" w:hAnsi="Roboto" w:cs="Arial"/>
        </w:rPr>
      </w:pPr>
      <w:r w:rsidRPr="00635AF3">
        <w:rPr>
          <w:rFonts w:ascii="Roboto" w:hAnsi="Roboto" w:cs="Arial"/>
        </w:rPr>
        <w:t>In a prominent position on the work site and in a manner that can be easily read by pedestrian traffic.</w:t>
      </w:r>
    </w:p>
    <w:p w14:paraId="7F30FEBF" w14:textId="77777777" w:rsidR="006F4A61" w:rsidRDefault="006F4A61" w:rsidP="001F6008">
      <w:pPr>
        <w:tabs>
          <w:tab w:val="left" w:pos="567"/>
          <w:tab w:val="left" w:pos="1134"/>
          <w:tab w:val="left" w:pos="1701"/>
        </w:tabs>
        <w:autoSpaceDE w:val="0"/>
        <w:autoSpaceDN w:val="0"/>
        <w:adjustRightInd w:val="0"/>
        <w:ind w:left="567"/>
        <w:jc w:val="both"/>
        <w:rPr>
          <w:rFonts w:ascii="Roboto" w:hAnsi="Roboto" w:cs="Arial"/>
        </w:rPr>
      </w:pPr>
      <w:r w:rsidRPr="000440FA">
        <w:rPr>
          <w:rFonts w:ascii="Roboto" w:hAnsi="Roboto" w:cs="Arial"/>
        </w:rPr>
        <w:t xml:space="preserve">All construction signage is to be removed when the Occupation Certificate has been issued for the development, </w:t>
      </w:r>
      <w:r>
        <w:rPr>
          <w:rFonts w:ascii="Roboto" w:hAnsi="Roboto" w:cs="Arial"/>
          <w:bCs/>
        </w:rPr>
        <w:t xml:space="preserve">OR </w:t>
      </w:r>
      <w:r w:rsidRPr="000440FA">
        <w:rPr>
          <w:rFonts w:ascii="Roboto" w:hAnsi="Roboto" w:cs="Arial"/>
        </w:rPr>
        <w:t>all construction signage is to be removed on completion of earthworks or construction works and when a Compliance Certificate has been issued by the Principal Certifying Authority certifying that the development has complied fully with the development consent and, where required, been constructed in accordance with the Construction Certificate.</w:t>
      </w:r>
    </w:p>
    <w:p w14:paraId="15A9E704" w14:textId="77777777" w:rsidR="006F4A61" w:rsidRDefault="006F4A61" w:rsidP="001F6008">
      <w:pPr>
        <w:tabs>
          <w:tab w:val="left" w:pos="567"/>
          <w:tab w:val="left" w:pos="1134"/>
          <w:tab w:val="left" w:pos="1701"/>
        </w:tabs>
        <w:autoSpaceDE w:val="0"/>
        <w:autoSpaceDN w:val="0"/>
        <w:adjustRightInd w:val="0"/>
        <w:ind w:left="567"/>
        <w:jc w:val="both"/>
        <w:rPr>
          <w:rFonts w:ascii="Roboto" w:hAnsi="Roboto" w:cs="Arial"/>
        </w:rPr>
      </w:pPr>
    </w:p>
    <w:p w14:paraId="32104139" w14:textId="77777777" w:rsidR="006F4A61" w:rsidRPr="000440FA" w:rsidRDefault="006F4A61" w:rsidP="001F6008">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Condition Reason: To ensure construction work is carried out in accordance with approved plans and appropriate details are exhibited.</w:t>
      </w:r>
      <w:r w:rsidRPr="000440FA">
        <w:rPr>
          <w:rFonts w:ascii="Roboto" w:hAnsi="Roboto" w:cs="Arial"/>
          <w:i/>
          <w:sz w:val="14"/>
        </w:rPr>
        <w:t xml:space="preserve"> (</w:t>
      </w:r>
      <w:r>
        <w:rPr>
          <w:rFonts w:ascii="Roboto" w:hAnsi="Roboto" w:cs="Arial"/>
          <w:i/>
          <w:sz w:val="14"/>
        </w:rPr>
        <w:t>BW3-015</w:t>
      </w:r>
      <w:r w:rsidRPr="000440FA">
        <w:rPr>
          <w:rFonts w:ascii="Roboto" w:hAnsi="Roboto" w:cs="Arial"/>
          <w:i/>
          <w:sz w:val="14"/>
        </w:rPr>
        <w:t>)</w:t>
      </w:r>
    </w:p>
    <w:p w14:paraId="34A2E719" w14:textId="77777777" w:rsidR="006F4A61" w:rsidRPr="000440FA" w:rsidRDefault="006F4A61" w:rsidP="001F6008">
      <w:pPr>
        <w:jc w:val="both"/>
        <w:rPr>
          <w:rFonts w:ascii="Roboto" w:hAnsi="Roboto" w:cs="Arial"/>
        </w:rPr>
      </w:pPr>
    </w:p>
    <w:p w14:paraId="6888772E" w14:textId="664790F7" w:rsidR="006F4A61" w:rsidRPr="000E1D0E" w:rsidRDefault="006F4A61" w:rsidP="00BD7FD9">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2)</w:t>
      </w:r>
      <w:r>
        <w:rPr>
          <w:rFonts w:asciiTheme="minorHAnsi" w:hAnsiTheme="minorHAnsi" w:cs="Calibri"/>
          <w:sz w:val="20"/>
          <w:szCs w:val="20"/>
        </w:rPr>
        <w:tab/>
      </w:r>
      <w:bookmarkStart w:id="25" w:name="_Toc71442128"/>
      <w:r w:rsidRPr="000E1D0E">
        <w:rPr>
          <w:rFonts w:ascii="Roboto" w:hAnsi="Roboto" w:cs="Arial"/>
          <w:b/>
        </w:rPr>
        <w:t xml:space="preserve">Construction </w:t>
      </w:r>
      <w:r>
        <w:rPr>
          <w:rFonts w:ascii="Roboto" w:hAnsi="Roboto" w:cs="Arial"/>
          <w:b/>
        </w:rPr>
        <w:t>–</w:t>
      </w:r>
      <w:r w:rsidRPr="000E1D0E">
        <w:rPr>
          <w:rFonts w:ascii="Roboto" w:hAnsi="Roboto" w:cs="Arial"/>
          <w:b/>
        </w:rPr>
        <w:t xml:space="preserve"> </w:t>
      </w:r>
      <w:r>
        <w:rPr>
          <w:rFonts w:ascii="Roboto" w:hAnsi="Roboto" w:cs="Arial"/>
          <w:b/>
        </w:rPr>
        <w:t xml:space="preserve">Building </w:t>
      </w:r>
      <w:r w:rsidRPr="000E1D0E">
        <w:rPr>
          <w:rFonts w:ascii="Roboto" w:hAnsi="Roboto" w:cs="Arial"/>
          <w:b/>
        </w:rPr>
        <w:t>Inspections</w:t>
      </w:r>
      <w:bookmarkEnd w:id="25"/>
    </w:p>
    <w:p w14:paraId="56511C64" w14:textId="77777777" w:rsidR="006F4A61" w:rsidRDefault="006F4A61" w:rsidP="00762118">
      <w:pPr>
        <w:tabs>
          <w:tab w:val="left" w:pos="567"/>
          <w:tab w:val="left" w:pos="1134"/>
          <w:tab w:val="left" w:pos="1701"/>
        </w:tabs>
        <w:ind w:left="567"/>
        <w:jc w:val="both"/>
        <w:rPr>
          <w:rFonts w:ascii="Roboto" w:hAnsi="Roboto" w:cs="Arial"/>
        </w:rPr>
      </w:pPr>
      <w:r w:rsidRPr="000E1D0E">
        <w:rPr>
          <w:rFonts w:ascii="Roboto" w:hAnsi="Roboto" w:cs="Arial"/>
        </w:rPr>
        <w:lastRenderedPageBreak/>
        <w:t xml:space="preserve">Inspections are to be conducted in accordance </w:t>
      </w:r>
      <w:r>
        <w:rPr>
          <w:rFonts w:ascii="Roboto" w:hAnsi="Roboto" w:cs="Arial"/>
        </w:rPr>
        <w:t>with section 6.5 (1)(b) for building work and/or section 6.5 (2)(b) for subdivision work</w:t>
      </w:r>
      <w:r w:rsidRPr="000E1D0E">
        <w:rPr>
          <w:rFonts w:ascii="Roboto" w:hAnsi="Roboto" w:cs="Arial"/>
        </w:rPr>
        <w:t xml:space="preserve"> of the </w:t>
      </w:r>
      <w:r w:rsidRPr="000E1D0E">
        <w:rPr>
          <w:rFonts w:ascii="Roboto" w:hAnsi="Roboto" w:cs="Arial"/>
          <w:i/>
        </w:rPr>
        <w:t xml:space="preserve">Environmental Planning &amp; Assessment Act 1979 </w:t>
      </w:r>
      <w:r w:rsidRPr="000E1D0E">
        <w:rPr>
          <w:rFonts w:ascii="Roboto" w:hAnsi="Roboto" w:cs="Arial"/>
        </w:rPr>
        <w:t>and as required by the Principal Certif</w:t>
      </w:r>
      <w:r>
        <w:rPr>
          <w:rFonts w:ascii="Roboto" w:hAnsi="Roboto" w:cs="Arial"/>
        </w:rPr>
        <w:t>ier</w:t>
      </w:r>
      <w:r w:rsidRPr="000E1D0E">
        <w:rPr>
          <w:rFonts w:ascii="Roboto" w:hAnsi="Roboto" w:cs="Arial"/>
        </w:rPr>
        <w:t>.</w:t>
      </w:r>
    </w:p>
    <w:p w14:paraId="00BB0BC3" w14:textId="77777777" w:rsidR="006F4A61" w:rsidRDefault="006F4A61" w:rsidP="00762118">
      <w:pPr>
        <w:tabs>
          <w:tab w:val="left" w:pos="567"/>
          <w:tab w:val="left" w:pos="1134"/>
          <w:tab w:val="left" w:pos="1701"/>
        </w:tabs>
        <w:ind w:left="567"/>
        <w:jc w:val="both"/>
        <w:rPr>
          <w:rFonts w:ascii="Roboto" w:hAnsi="Roboto" w:cs="Arial"/>
        </w:rPr>
      </w:pPr>
    </w:p>
    <w:p w14:paraId="22BEECBE" w14:textId="77777777" w:rsidR="006F4A61" w:rsidRPr="000E1D0E" w:rsidRDefault="006F4A61" w:rsidP="00762118">
      <w:pPr>
        <w:tabs>
          <w:tab w:val="left" w:pos="567"/>
          <w:tab w:val="left" w:pos="1134"/>
          <w:tab w:val="left" w:pos="1701"/>
        </w:tabs>
        <w:ind w:left="567"/>
        <w:jc w:val="both"/>
        <w:rPr>
          <w:rFonts w:ascii="Roboto" w:hAnsi="Roboto" w:cs="Arial"/>
        </w:rPr>
      </w:pPr>
      <w:r>
        <w:rPr>
          <w:rFonts w:ascii="Roboto" w:hAnsi="Roboto" w:cs="Arial"/>
        </w:rPr>
        <w:t>Condition Reason: To ensure inspections are carried out in an appropriate manner.</w:t>
      </w:r>
      <w:r w:rsidRPr="000E1D0E">
        <w:rPr>
          <w:rFonts w:ascii="Roboto" w:hAnsi="Roboto" w:cs="Arial"/>
          <w:i/>
          <w:sz w:val="14"/>
        </w:rPr>
        <w:t xml:space="preserve"> (</w:t>
      </w:r>
      <w:r>
        <w:rPr>
          <w:rFonts w:ascii="Roboto" w:hAnsi="Roboto" w:cs="Arial"/>
          <w:i/>
          <w:sz w:val="14"/>
        </w:rPr>
        <w:t>BW3-027</w:t>
      </w:r>
      <w:r w:rsidRPr="000E1D0E">
        <w:rPr>
          <w:rFonts w:ascii="Roboto" w:hAnsi="Roboto" w:cs="Arial"/>
          <w:i/>
          <w:sz w:val="14"/>
        </w:rPr>
        <w:t>)</w:t>
      </w:r>
    </w:p>
    <w:p w14:paraId="118CF1A5" w14:textId="77777777" w:rsidR="006F4A61" w:rsidRPr="000E1D0E" w:rsidRDefault="006F4A61">
      <w:pPr>
        <w:tabs>
          <w:tab w:val="left" w:pos="1134"/>
          <w:tab w:val="left" w:pos="1701"/>
        </w:tabs>
        <w:rPr>
          <w:rFonts w:ascii="Roboto" w:hAnsi="Roboto" w:cs="Arial"/>
        </w:rPr>
      </w:pPr>
    </w:p>
    <w:p w14:paraId="671F03E5" w14:textId="6291307D" w:rsidR="006F4A61" w:rsidRPr="00857924"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3)</w:t>
      </w:r>
      <w:r>
        <w:rPr>
          <w:rFonts w:asciiTheme="minorHAnsi" w:hAnsiTheme="minorHAnsi" w:cs="Calibri"/>
          <w:sz w:val="20"/>
          <w:szCs w:val="20"/>
        </w:rPr>
        <w:tab/>
      </w:r>
      <w:bookmarkStart w:id="26" w:name="_Toc71442129"/>
      <w:r w:rsidRPr="00857924">
        <w:rPr>
          <w:rFonts w:ascii="Roboto" w:hAnsi="Roboto" w:cs="Arial"/>
          <w:b/>
        </w:rPr>
        <w:t xml:space="preserve">Construction - </w:t>
      </w:r>
      <w:r>
        <w:rPr>
          <w:rFonts w:ascii="Roboto" w:hAnsi="Roboto" w:cs="Arial"/>
          <w:b/>
        </w:rPr>
        <w:t>l</w:t>
      </w:r>
      <w:r w:rsidRPr="00857924">
        <w:rPr>
          <w:rFonts w:ascii="Roboto" w:hAnsi="Roboto" w:cs="Arial"/>
          <w:b/>
        </w:rPr>
        <w:t xml:space="preserve">icensed </w:t>
      </w:r>
      <w:r>
        <w:rPr>
          <w:rFonts w:ascii="Roboto" w:hAnsi="Roboto" w:cs="Arial"/>
          <w:b/>
        </w:rPr>
        <w:t>p</w:t>
      </w:r>
      <w:r w:rsidRPr="00857924">
        <w:rPr>
          <w:rFonts w:ascii="Roboto" w:hAnsi="Roboto" w:cs="Arial"/>
          <w:b/>
        </w:rPr>
        <w:t>lumber</w:t>
      </w:r>
      <w:bookmarkEnd w:id="26"/>
    </w:p>
    <w:p w14:paraId="2BE54C2F" w14:textId="77777777" w:rsidR="006F4A61" w:rsidRDefault="006F4A61" w:rsidP="007C48EA">
      <w:pPr>
        <w:tabs>
          <w:tab w:val="left" w:pos="567"/>
          <w:tab w:val="left" w:pos="1134"/>
          <w:tab w:val="left" w:pos="1701"/>
        </w:tabs>
        <w:ind w:left="567"/>
        <w:jc w:val="both"/>
        <w:rPr>
          <w:rFonts w:ascii="Roboto" w:hAnsi="Roboto" w:cs="Arial"/>
        </w:rPr>
      </w:pPr>
      <w:r w:rsidRPr="00857924">
        <w:rPr>
          <w:rFonts w:ascii="Roboto" w:hAnsi="Roboto" w:cs="Arial"/>
        </w:rPr>
        <w:t xml:space="preserve">All plumbing and drainage work to be carried out by a NSW licensed Plumber and Drainer and to the requirements of the </w:t>
      </w:r>
      <w:r>
        <w:rPr>
          <w:rFonts w:ascii="Roboto" w:hAnsi="Roboto" w:cs="Arial"/>
          <w:i/>
        </w:rPr>
        <w:t>NSW Code of Practice, Plumbing and Drainage</w:t>
      </w:r>
      <w:r w:rsidRPr="00857924">
        <w:rPr>
          <w:rFonts w:ascii="Roboto" w:hAnsi="Roboto" w:cs="Arial"/>
          <w:i/>
        </w:rPr>
        <w:t>.</w:t>
      </w:r>
      <w:r w:rsidRPr="00857924">
        <w:rPr>
          <w:rFonts w:ascii="Roboto" w:hAnsi="Roboto" w:cs="Arial"/>
        </w:rPr>
        <w:t xml:space="preserve"> The licensed </w:t>
      </w:r>
      <w:r>
        <w:rPr>
          <w:rFonts w:ascii="Roboto" w:hAnsi="Roboto" w:cs="Arial"/>
        </w:rPr>
        <w:t>p</w:t>
      </w:r>
      <w:r w:rsidRPr="00857924">
        <w:rPr>
          <w:rFonts w:ascii="Roboto" w:hAnsi="Roboto" w:cs="Arial"/>
        </w:rPr>
        <w:t>lumber’s details shall be forwarded to Council prior to commencement of any plumbing work.</w:t>
      </w:r>
    </w:p>
    <w:p w14:paraId="16A87D18" w14:textId="77777777" w:rsidR="006F4A61" w:rsidRDefault="006F4A61" w:rsidP="007C48EA">
      <w:pPr>
        <w:tabs>
          <w:tab w:val="left" w:pos="567"/>
          <w:tab w:val="left" w:pos="1134"/>
          <w:tab w:val="left" w:pos="1701"/>
        </w:tabs>
        <w:ind w:left="567"/>
        <w:jc w:val="both"/>
        <w:rPr>
          <w:rFonts w:ascii="Roboto" w:hAnsi="Roboto" w:cs="Arial"/>
        </w:rPr>
      </w:pPr>
    </w:p>
    <w:p w14:paraId="58D3C946" w14:textId="77777777" w:rsidR="006F4A61" w:rsidRPr="00857924" w:rsidRDefault="006F4A61" w:rsidP="007C48EA">
      <w:pPr>
        <w:tabs>
          <w:tab w:val="left" w:pos="567"/>
          <w:tab w:val="left" w:pos="1134"/>
          <w:tab w:val="left" w:pos="1701"/>
        </w:tabs>
        <w:ind w:left="567"/>
        <w:jc w:val="both"/>
        <w:rPr>
          <w:rFonts w:ascii="Roboto" w:hAnsi="Roboto" w:cs="Arial"/>
        </w:rPr>
      </w:pPr>
      <w:r>
        <w:rPr>
          <w:rFonts w:ascii="Roboto" w:hAnsi="Roboto" w:cs="Arial"/>
        </w:rPr>
        <w:t>Condition Reason: To ensure relevant legislative standards are met.</w:t>
      </w:r>
      <w:r w:rsidRPr="00857924">
        <w:rPr>
          <w:rFonts w:ascii="Roboto" w:hAnsi="Roboto" w:cs="Arial"/>
          <w:i/>
          <w:sz w:val="14"/>
        </w:rPr>
        <w:t xml:space="preserve"> (</w:t>
      </w:r>
      <w:r>
        <w:rPr>
          <w:rFonts w:ascii="Roboto" w:hAnsi="Roboto" w:cs="Arial"/>
          <w:i/>
          <w:sz w:val="14"/>
        </w:rPr>
        <w:t>BW3-030</w:t>
      </w:r>
      <w:r w:rsidRPr="00857924">
        <w:rPr>
          <w:rFonts w:ascii="Roboto" w:hAnsi="Roboto" w:cs="Arial"/>
          <w:i/>
          <w:sz w:val="14"/>
        </w:rPr>
        <w:t>)</w:t>
      </w:r>
    </w:p>
    <w:p w14:paraId="4FDD6E2D" w14:textId="77777777" w:rsidR="006F4A61" w:rsidRPr="00857924" w:rsidRDefault="006F4A61">
      <w:pPr>
        <w:rPr>
          <w:rFonts w:ascii="Roboto" w:hAnsi="Roboto" w:cs="Arial"/>
        </w:rPr>
      </w:pPr>
    </w:p>
    <w:p w14:paraId="7CD895D3" w14:textId="76FE26AA" w:rsidR="006F4A61" w:rsidRPr="00C27AE2"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4)</w:t>
      </w:r>
      <w:r>
        <w:rPr>
          <w:rFonts w:asciiTheme="minorHAnsi" w:hAnsiTheme="minorHAnsi" w:cs="Calibri"/>
          <w:sz w:val="20"/>
          <w:szCs w:val="20"/>
        </w:rPr>
        <w:tab/>
      </w:r>
      <w:bookmarkStart w:id="27" w:name="_Toc71442134"/>
      <w:r w:rsidRPr="00C27AE2">
        <w:rPr>
          <w:rFonts w:ascii="Roboto" w:hAnsi="Roboto" w:cs="Arial"/>
          <w:b/>
        </w:rPr>
        <w:t>Protection of public property</w:t>
      </w:r>
      <w:bookmarkEnd w:id="27"/>
    </w:p>
    <w:p w14:paraId="1BF8CBEC" w14:textId="77777777" w:rsidR="006F4A61" w:rsidRDefault="006F4A61" w:rsidP="007E6154">
      <w:pPr>
        <w:tabs>
          <w:tab w:val="left" w:pos="567"/>
          <w:tab w:val="left" w:pos="1134"/>
          <w:tab w:val="left" w:pos="1701"/>
        </w:tabs>
        <w:autoSpaceDE w:val="0"/>
        <w:autoSpaceDN w:val="0"/>
        <w:adjustRightInd w:val="0"/>
        <w:ind w:left="567"/>
        <w:jc w:val="both"/>
        <w:rPr>
          <w:rFonts w:ascii="Roboto" w:hAnsi="Roboto" w:cs="Arial"/>
        </w:rPr>
      </w:pPr>
      <w:r w:rsidRPr="00C27AE2">
        <w:rPr>
          <w:rFonts w:ascii="Roboto" w:hAnsi="Roboto" w:cs="Arial"/>
        </w:rPr>
        <w:t>The tracking of mud and soil deposits from the site is not to occur during works, so as to maintain public roads in a clean condition.</w:t>
      </w:r>
    </w:p>
    <w:p w14:paraId="32B3D169" w14:textId="77777777" w:rsidR="006F4A61" w:rsidRDefault="006F4A61" w:rsidP="007E6154">
      <w:pPr>
        <w:tabs>
          <w:tab w:val="left" w:pos="567"/>
          <w:tab w:val="left" w:pos="1134"/>
          <w:tab w:val="left" w:pos="1701"/>
        </w:tabs>
        <w:autoSpaceDE w:val="0"/>
        <w:autoSpaceDN w:val="0"/>
        <w:adjustRightInd w:val="0"/>
        <w:ind w:left="567"/>
        <w:jc w:val="both"/>
        <w:rPr>
          <w:rFonts w:ascii="Roboto" w:hAnsi="Roboto" w:cs="Arial"/>
        </w:rPr>
      </w:pPr>
    </w:p>
    <w:p w14:paraId="37757738" w14:textId="77777777" w:rsidR="006F4A61" w:rsidRPr="00C27AE2" w:rsidRDefault="006F4A61" w:rsidP="007E6154">
      <w:pPr>
        <w:tabs>
          <w:tab w:val="left" w:pos="567"/>
          <w:tab w:val="left" w:pos="1134"/>
          <w:tab w:val="left" w:pos="1701"/>
        </w:tabs>
        <w:autoSpaceDE w:val="0"/>
        <w:autoSpaceDN w:val="0"/>
        <w:adjustRightInd w:val="0"/>
        <w:ind w:left="567"/>
        <w:jc w:val="both"/>
        <w:rPr>
          <w:rFonts w:ascii="Roboto" w:hAnsi="Roboto" w:cs="Arial"/>
          <w:i/>
          <w:sz w:val="14"/>
        </w:rPr>
      </w:pPr>
      <w:r>
        <w:rPr>
          <w:rFonts w:ascii="Roboto" w:hAnsi="Roboto" w:cs="Arial"/>
        </w:rPr>
        <w:t>Condition Reason: To protect public interest, the environment and existing amenity of the locality.</w:t>
      </w:r>
      <w:r w:rsidRPr="00C27AE2">
        <w:rPr>
          <w:rFonts w:ascii="Roboto" w:hAnsi="Roboto" w:cs="Arial"/>
          <w:i/>
          <w:sz w:val="14"/>
        </w:rPr>
        <w:t xml:space="preserve"> (</w:t>
      </w:r>
      <w:r>
        <w:rPr>
          <w:rFonts w:ascii="Roboto" w:hAnsi="Roboto" w:cs="Arial"/>
          <w:i/>
          <w:sz w:val="14"/>
        </w:rPr>
        <w:t>BW3-048</w:t>
      </w:r>
      <w:r w:rsidRPr="00C27AE2">
        <w:rPr>
          <w:rFonts w:ascii="Roboto" w:hAnsi="Roboto" w:cs="Arial"/>
          <w:i/>
          <w:sz w:val="14"/>
        </w:rPr>
        <w:t>)</w:t>
      </w:r>
    </w:p>
    <w:p w14:paraId="306B8386" w14:textId="77777777" w:rsidR="006F4A61" w:rsidRPr="00C27AE2" w:rsidRDefault="006F4A61" w:rsidP="00755BD4">
      <w:pPr>
        <w:tabs>
          <w:tab w:val="left" w:pos="567"/>
          <w:tab w:val="left" w:pos="1134"/>
          <w:tab w:val="left" w:pos="1701"/>
        </w:tabs>
        <w:autoSpaceDE w:val="0"/>
        <w:autoSpaceDN w:val="0"/>
        <w:adjustRightInd w:val="0"/>
        <w:ind w:left="567"/>
        <w:rPr>
          <w:rFonts w:ascii="Roboto" w:hAnsi="Roboto" w:cs="Arial"/>
        </w:rPr>
      </w:pPr>
    </w:p>
    <w:p w14:paraId="27A17FE7" w14:textId="1D526B82" w:rsidR="006F4A61" w:rsidRPr="006971E7" w:rsidRDefault="006F4A61" w:rsidP="00BD304D">
      <w:pPr>
        <w:tabs>
          <w:tab w:val="left" w:pos="142"/>
          <w:tab w:val="left" w:pos="1134"/>
          <w:tab w:val="left" w:pos="1701"/>
        </w:tabs>
        <w:rPr>
          <w:rFonts w:ascii="Roboto" w:hAnsi="Roboto" w:cs="Arial"/>
          <w:b/>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5)</w:t>
      </w:r>
      <w:r w:rsidR="004E5D60">
        <w:rPr>
          <w:rFonts w:asciiTheme="minorHAnsi" w:hAnsiTheme="minorHAnsi" w:cs="Calibri"/>
          <w:sz w:val="20"/>
          <w:szCs w:val="20"/>
        </w:rPr>
        <w:t xml:space="preserve">    </w:t>
      </w:r>
      <w:r w:rsidRPr="006971E7">
        <w:rPr>
          <w:rFonts w:ascii="Roboto" w:hAnsi="Roboto" w:cs="Arial"/>
          <w:b/>
        </w:rPr>
        <w:t>Erosion and Sediment Control – building construction sites</w:t>
      </w:r>
    </w:p>
    <w:p w14:paraId="79B47AAF" w14:textId="77777777" w:rsidR="006F4A61" w:rsidRPr="006971E7" w:rsidRDefault="006F4A61" w:rsidP="00BD304D">
      <w:pPr>
        <w:autoSpaceDE w:val="0"/>
        <w:autoSpaceDN w:val="0"/>
        <w:adjustRightInd w:val="0"/>
        <w:ind w:left="567"/>
        <w:rPr>
          <w:rFonts w:ascii="Roboto" w:hAnsi="Roboto" w:cs="Arial"/>
          <w:spacing w:val="-2"/>
        </w:rPr>
      </w:pPr>
      <w:r w:rsidRPr="006971E7">
        <w:rPr>
          <w:rFonts w:ascii="Roboto" w:hAnsi="Roboto" w:cs="Arial"/>
          <w:spacing w:val="-2"/>
        </w:rPr>
        <w:t>To minimise soil erosion</w:t>
      </w:r>
      <w:r w:rsidRPr="006971E7">
        <w:rPr>
          <w:rFonts w:ascii="Roboto" w:hAnsi="Roboto" w:cs="Arial"/>
        </w:rPr>
        <w:t xml:space="preserve"> during construction of the dwelling and any outbuildings, the landowner and builder are to ensure that the following measures are implemented in the sequences outlined:</w:t>
      </w:r>
    </w:p>
    <w:p w14:paraId="1BD38D81" w14:textId="77777777" w:rsidR="006F4A61" w:rsidRPr="006971E7" w:rsidRDefault="006F4A61" w:rsidP="00635AF3">
      <w:pPr>
        <w:pStyle w:val="BodyTextIndent"/>
        <w:numPr>
          <w:ilvl w:val="0"/>
          <w:numId w:val="22"/>
        </w:numPr>
        <w:tabs>
          <w:tab w:val="clear" w:pos="567"/>
          <w:tab w:val="clear" w:pos="1134"/>
          <w:tab w:val="clear" w:pos="1701"/>
        </w:tabs>
        <w:suppressAutoHyphens/>
        <w:autoSpaceDE/>
        <w:autoSpaceDN/>
        <w:adjustRightInd/>
        <w:rPr>
          <w:rFonts w:ascii="Roboto" w:hAnsi="Roboto" w:cs="Arial"/>
          <w:sz w:val="22"/>
          <w:szCs w:val="22"/>
        </w:rPr>
      </w:pPr>
      <w:r w:rsidRPr="006971E7">
        <w:rPr>
          <w:rFonts w:ascii="Roboto" w:hAnsi="Roboto" w:cs="Arial"/>
          <w:sz w:val="22"/>
          <w:szCs w:val="22"/>
        </w:rPr>
        <w:t>A dish shaped diversion drain or similar structure is to be placed above the proposed construction site(s) to divert run-off to a stable discharge area, such as an area with a grass cover.  This diversion drain is to be lined with turf or otherwise stabilised if it erodes after rainfall.</w:t>
      </w:r>
    </w:p>
    <w:p w14:paraId="1DE84024" w14:textId="77777777" w:rsidR="006F4A61" w:rsidRPr="006971E7" w:rsidRDefault="006F4A61" w:rsidP="00635AF3">
      <w:pPr>
        <w:pStyle w:val="BodyTextIndent"/>
        <w:numPr>
          <w:ilvl w:val="0"/>
          <w:numId w:val="22"/>
        </w:numPr>
        <w:tabs>
          <w:tab w:val="clear" w:pos="567"/>
          <w:tab w:val="clear" w:pos="1134"/>
          <w:tab w:val="clear" w:pos="1701"/>
        </w:tabs>
        <w:suppressAutoHyphens/>
        <w:autoSpaceDE/>
        <w:autoSpaceDN/>
        <w:adjustRightInd/>
        <w:rPr>
          <w:rFonts w:ascii="Roboto" w:hAnsi="Roboto" w:cs="Arial"/>
          <w:sz w:val="22"/>
          <w:szCs w:val="22"/>
        </w:rPr>
      </w:pPr>
      <w:r w:rsidRPr="006971E7">
        <w:rPr>
          <w:rFonts w:ascii="Roboto" w:hAnsi="Roboto" w:cs="Arial"/>
          <w:sz w:val="22"/>
          <w:szCs w:val="22"/>
        </w:rPr>
        <w:t>A sediment-trapping fence using a geo-textile fabric specifically designed for such a purpose and installed to manufacturer's specifications is to be placed below the construction area (e.g. “silt stop”).</w:t>
      </w:r>
    </w:p>
    <w:p w14:paraId="71F17A58" w14:textId="77777777" w:rsidR="006F4A61" w:rsidRPr="006971E7" w:rsidRDefault="006F4A61" w:rsidP="00635AF3">
      <w:pPr>
        <w:pStyle w:val="BodyTextIndent"/>
        <w:numPr>
          <w:ilvl w:val="0"/>
          <w:numId w:val="22"/>
        </w:numPr>
        <w:tabs>
          <w:tab w:val="clear" w:pos="567"/>
          <w:tab w:val="clear" w:pos="1134"/>
          <w:tab w:val="clear" w:pos="1701"/>
        </w:tabs>
        <w:suppressAutoHyphens/>
        <w:autoSpaceDE/>
        <w:autoSpaceDN/>
        <w:adjustRightInd/>
        <w:rPr>
          <w:rFonts w:ascii="Roboto" w:hAnsi="Roboto" w:cs="Arial"/>
          <w:sz w:val="22"/>
          <w:szCs w:val="22"/>
        </w:rPr>
      </w:pPr>
      <w:r w:rsidRPr="006971E7">
        <w:rPr>
          <w:rFonts w:ascii="Roboto" w:hAnsi="Roboto" w:cs="Arial"/>
          <w:sz w:val="22"/>
          <w:szCs w:val="22"/>
        </w:rPr>
        <w:t>Vegetation is to be cleared from the construction site only – other areas are to remain undisturbed i.e. the removal of vegetation from any other part of the land, as part of this Development Consent, is not permitted.</w:t>
      </w:r>
    </w:p>
    <w:p w14:paraId="57EF76EE" w14:textId="77777777" w:rsidR="006F4A61" w:rsidRPr="006971E7" w:rsidRDefault="006F4A61" w:rsidP="00635AF3">
      <w:pPr>
        <w:pStyle w:val="BodyTextIndent"/>
        <w:numPr>
          <w:ilvl w:val="0"/>
          <w:numId w:val="22"/>
        </w:numPr>
        <w:tabs>
          <w:tab w:val="clear" w:pos="567"/>
          <w:tab w:val="clear" w:pos="1134"/>
          <w:tab w:val="clear" w:pos="1701"/>
        </w:tabs>
        <w:suppressAutoHyphens/>
        <w:autoSpaceDE/>
        <w:autoSpaceDN/>
        <w:adjustRightInd/>
        <w:rPr>
          <w:rFonts w:ascii="Roboto" w:hAnsi="Roboto" w:cs="Arial"/>
          <w:sz w:val="22"/>
          <w:szCs w:val="22"/>
        </w:rPr>
      </w:pPr>
      <w:r w:rsidRPr="006971E7">
        <w:rPr>
          <w:rFonts w:ascii="Roboto" w:hAnsi="Roboto" w:cs="Arial"/>
          <w:sz w:val="22"/>
          <w:szCs w:val="22"/>
        </w:rPr>
        <w:t>Topsoil from the construction site or builder’s sand is to be stockpiled in a location where it will not be eroded from the site, and is not to be stockpiled on the road reserve.</w:t>
      </w:r>
    </w:p>
    <w:p w14:paraId="18B27722" w14:textId="77777777" w:rsidR="006F4A61" w:rsidRPr="006971E7" w:rsidRDefault="006F4A61" w:rsidP="00635AF3">
      <w:pPr>
        <w:pStyle w:val="BodyTextIndent"/>
        <w:numPr>
          <w:ilvl w:val="0"/>
          <w:numId w:val="22"/>
        </w:numPr>
        <w:tabs>
          <w:tab w:val="clear" w:pos="567"/>
          <w:tab w:val="clear" w:pos="1134"/>
          <w:tab w:val="clear" w:pos="1701"/>
        </w:tabs>
        <w:suppressAutoHyphens/>
        <w:autoSpaceDE/>
        <w:autoSpaceDN/>
        <w:adjustRightInd/>
        <w:rPr>
          <w:rFonts w:ascii="Roboto" w:hAnsi="Roboto" w:cs="Arial"/>
          <w:sz w:val="22"/>
          <w:szCs w:val="22"/>
        </w:rPr>
      </w:pPr>
      <w:r w:rsidRPr="006971E7">
        <w:rPr>
          <w:rFonts w:ascii="Roboto" w:hAnsi="Roboto" w:cs="Arial"/>
          <w:sz w:val="22"/>
          <w:szCs w:val="22"/>
        </w:rPr>
        <w:t>All erosion control measures will require maintenance after rainfall.  They should be retained until the site has fully revegetated.</w:t>
      </w:r>
    </w:p>
    <w:p w14:paraId="119111B2" w14:textId="77777777" w:rsidR="006F4A61" w:rsidRPr="006971E7" w:rsidRDefault="006F4A61" w:rsidP="00635AF3">
      <w:pPr>
        <w:pStyle w:val="BodyTextIndent"/>
        <w:numPr>
          <w:ilvl w:val="0"/>
          <w:numId w:val="22"/>
        </w:numPr>
        <w:tabs>
          <w:tab w:val="clear" w:pos="567"/>
          <w:tab w:val="clear" w:pos="1134"/>
          <w:tab w:val="clear" w:pos="1701"/>
        </w:tabs>
        <w:suppressAutoHyphens/>
        <w:autoSpaceDE/>
        <w:autoSpaceDN/>
        <w:adjustRightInd/>
        <w:rPr>
          <w:rFonts w:ascii="Roboto" w:hAnsi="Roboto" w:cs="Arial"/>
          <w:sz w:val="22"/>
          <w:szCs w:val="22"/>
        </w:rPr>
      </w:pPr>
      <w:r w:rsidRPr="006971E7">
        <w:rPr>
          <w:rFonts w:ascii="Roboto" w:hAnsi="Roboto" w:cs="Arial"/>
          <w:sz w:val="22"/>
          <w:szCs w:val="22"/>
        </w:rPr>
        <w:t>If soil or other materials are spilt accidentally onto the road or gutter, they shall be removed prior to the completion of the day’s work.</w:t>
      </w:r>
    </w:p>
    <w:p w14:paraId="056091F0" w14:textId="77777777" w:rsidR="006F4A61" w:rsidRPr="006971E7" w:rsidRDefault="006F4A61" w:rsidP="00635AF3">
      <w:pPr>
        <w:pStyle w:val="BodyTextIndent"/>
        <w:numPr>
          <w:ilvl w:val="0"/>
          <w:numId w:val="22"/>
        </w:numPr>
        <w:tabs>
          <w:tab w:val="clear" w:pos="567"/>
          <w:tab w:val="clear" w:pos="1134"/>
          <w:tab w:val="clear" w:pos="1701"/>
        </w:tabs>
        <w:suppressAutoHyphens/>
        <w:autoSpaceDE/>
        <w:autoSpaceDN/>
        <w:adjustRightInd/>
        <w:rPr>
          <w:rFonts w:ascii="Roboto" w:hAnsi="Roboto" w:cs="Arial"/>
          <w:sz w:val="22"/>
          <w:szCs w:val="22"/>
        </w:rPr>
      </w:pPr>
      <w:r w:rsidRPr="006971E7">
        <w:rPr>
          <w:rFonts w:ascii="Roboto" w:hAnsi="Roboto" w:cs="Arial"/>
          <w:sz w:val="22"/>
          <w:szCs w:val="22"/>
        </w:rPr>
        <w:t>Maintain control measures until the land is effectively rehabilitated and stabilised beyond the completion of construction.</w:t>
      </w:r>
    </w:p>
    <w:p w14:paraId="64CB6779" w14:textId="77777777" w:rsidR="006F4A61" w:rsidRPr="006971E7" w:rsidRDefault="006F4A61" w:rsidP="00BD304D">
      <w:pPr>
        <w:pStyle w:val="BodyTextIndent"/>
        <w:tabs>
          <w:tab w:val="num" w:pos="1134"/>
        </w:tabs>
        <w:rPr>
          <w:rFonts w:ascii="Roboto" w:hAnsi="Roboto" w:cs="Arial"/>
          <w:sz w:val="22"/>
          <w:szCs w:val="22"/>
        </w:rPr>
      </w:pPr>
      <w:r w:rsidRPr="006971E7">
        <w:rPr>
          <w:rFonts w:ascii="Roboto" w:hAnsi="Roboto" w:cs="Arial"/>
          <w:sz w:val="22"/>
          <w:szCs w:val="22"/>
        </w:rPr>
        <w:t>Implementation, control and rehabilitation measures shall be in accordance with Council’s Erosion &amp; Sediment Control Guidelines for Building Sites.</w:t>
      </w:r>
    </w:p>
    <w:p w14:paraId="6A4D6B24" w14:textId="77777777" w:rsidR="006F4A61" w:rsidRPr="006971E7" w:rsidRDefault="006F4A61" w:rsidP="00BD304D">
      <w:pPr>
        <w:pStyle w:val="BodyTextIndent"/>
        <w:tabs>
          <w:tab w:val="num" w:pos="1134"/>
        </w:tabs>
        <w:rPr>
          <w:rFonts w:ascii="Roboto" w:hAnsi="Roboto" w:cs="Arial"/>
          <w:sz w:val="22"/>
          <w:szCs w:val="22"/>
        </w:rPr>
      </w:pPr>
    </w:p>
    <w:p w14:paraId="37142A48" w14:textId="77777777" w:rsidR="006F4A61" w:rsidRPr="00DD2249" w:rsidRDefault="006F4A61" w:rsidP="00BD304D">
      <w:pPr>
        <w:pStyle w:val="BodyTextIndent"/>
        <w:tabs>
          <w:tab w:val="num" w:pos="1134"/>
        </w:tabs>
        <w:rPr>
          <w:rFonts w:ascii="Roboto" w:hAnsi="Roboto" w:cs="Arial"/>
          <w:i/>
        </w:rPr>
      </w:pPr>
      <w:r w:rsidRPr="006971E7">
        <w:rPr>
          <w:rFonts w:ascii="Roboto" w:hAnsi="Roboto" w:cs="Arial"/>
          <w:sz w:val="22"/>
          <w:szCs w:val="22"/>
        </w:rPr>
        <w:t>Condition Reason: To protect public interest, the environment and existing amenity of the locality</w:t>
      </w:r>
      <w:r w:rsidRPr="00DD2249">
        <w:rPr>
          <w:rFonts w:ascii="Roboto" w:hAnsi="Roboto" w:cs="Arial"/>
          <w:i/>
        </w:rPr>
        <w:t>.</w:t>
      </w:r>
      <w:r>
        <w:rPr>
          <w:rFonts w:ascii="Roboto" w:hAnsi="Roboto" w:cs="Arial"/>
          <w:i/>
        </w:rPr>
        <w:t xml:space="preserve"> </w:t>
      </w:r>
      <w:r w:rsidRPr="00DD2249">
        <w:rPr>
          <w:rFonts w:ascii="Roboto" w:hAnsi="Roboto" w:cs="Arial"/>
          <w:i/>
        </w:rPr>
        <w:t>(</w:t>
      </w:r>
      <w:r>
        <w:rPr>
          <w:rFonts w:ascii="Roboto" w:hAnsi="Roboto" w:cs="Arial"/>
          <w:i/>
          <w:sz w:val="14"/>
          <w:szCs w:val="14"/>
        </w:rPr>
        <w:t>BW3-060</w:t>
      </w:r>
      <w:r w:rsidRPr="00DD2249">
        <w:rPr>
          <w:rFonts w:ascii="Roboto" w:hAnsi="Roboto" w:cs="Arial"/>
          <w:i/>
        </w:rPr>
        <w:t>)</w:t>
      </w:r>
    </w:p>
    <w:p w14:paraId="1BA6DCB5" w14:textId="77777777" w:rsidR="006F4A61" w:rsidRPr="00DD2249" w:rsidRDefault="006F4A61" w:rsidP="00BD304D">
      <w:pPr>
        <w:tabs>
          <w:tab w:val="left" w:pos="567"/>
          <w:tab w:val="left" w:pos="1134"/>
          <w:tab w:val="left" w:pos="1701"/>
        </w:tabs>
        <w:autoSpaceDE w:val="0"/>
        <w:autoSpaceDN w:val="0"/>
        <w:adjustRightInd w:val="0"/>
        <w:ind w:left="567"/>
        <w:jc w:val="both"/>
        <w:rPr>
          <w:rFonts w:ascii="Roboto" w:hAnsi="Roboto" w:cs="Arial"/>
        </w:rPr>
      </w:pPr>
    </w:p>
    <w:p w14:paraId="6B6DC958" w14:textId="7DF320F5" w:rsidR="006F4A61" w:rsidRPr="00487441"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6)</w:t>
      </w:r>
      <w:r>
        <w:rPr>
          <w:rFonts w:asciiTheme="minorHAnsi" w:hAnsiTheme="minorHAnsi" w:cs="Calibri"/>
          <w:sz w:val="20"/>
          <w:szCs w:val="20"/>
        </w:rPr>
        <w:tab/>
      </w:r>
      <w:bookmarkStart w:id="28" w:name="_Toc71442140"/>
      <w:r w:rsidRPr="00487441">
        <w:rPr>
          <w:rFonts w:ascii="Roboto" w:hAnsi="Roboto" w:cs="Arial"/>
          <w:b/>
        </w:rPr>
        <w:t xml:space="preserve">Soil and water management - </w:t>
      </w:r>
      <w:r>
        <w:rPr>
          <w:rFonts w:ascii="Roboto" w:hAnsi="Roboto" w:cs="Arial"/>
          <w:b/>
        </w:rPr>
        <w:t>S</w:t>
      </w:r>
      <w:r w:rsidRPr="00487441">
        <w:rPr>
          <w:rFonts w:ascii="Roboto" w:hAnsi="Roboto" w:cs="Arial"/>
          <w:b/>
        </w:rPr>
        <w:t>pray-grass</w:t>
      </w:r>
      <w:bookmarkEnd w:id="28"/>
      <w:r w:rsidRPr="00487441">
        <w:rPr>
          <w:rFonts w:ascii="Roboto" w:hAnsi="Roboto" w:cs="Arial"/>
          <w:b/>
        </w:rPr>
        <w:t xml:space="preserve"> </w:t>
      </w:r>
    </w:p>
    <w:p w14:paraId="6DD21AA5" w14:textId="77777777" w:rsidR="006F4A61" w:rsidRDefault="006F4A61" w:rsidP="00E04A73">
      <w:pPr>
        <w:tabs>
          <w:tab w:val="left" w:pos="567"/>
          <w:tab w:val="left" w:pos="1134"/>
          <w:tab w:val="left" w:pos="1701"/>
        </w:tabs>
        <w:autoSpaceDE w:val="0"/>
        <w:autoSpaceDN w:val="0"/>
        <w:adjustRightInd w:val="0"/>
        <w:ind w:left="567"/>
        <w:jc w:val="both"/>
        <w:rPr>
          <w:rFonts w:ascii="Roboto" w:hAnsi="Roboto" w:cs="Arial"/>
        </w:rPr>
      </w:pPr>
      <w:r w:rsidRPr="00487441">
        <w:rPr>
          <w:rFonts w:ascii="Roboto" w:hAnsi="Roboto" w:cs="Arial"/>
        </w:rPr>
        <w:t>All land that has been disturbed by earthworks is to be ‘spray-</w:t>
      </w:r>
      <w:r>
        <w:rPr>
          <w:rFonts w:ascii="Roboto" w:hAnsi="Roboto" w:cs="Arial"/>
        </w:rPr>
        <w:t>seeded</w:t>
      </w:r>
      <w:r w:rsidRPr="00487441">
        <w:rPr>
          <w:rFonts w:ascii="Roboto" w:hAnsi="Roboto" w:cs="Arial"/>
        </w:rPr>
        <w:t xml:space="preserve">’ </w:t>
      </w:r>
      <w:r>
        <w:rPr>
          <w:rFonts w:ascii="Roboto" w:hAnsi="Roboto" w:cs="Arial"/>
        </w:rPr>
        <w:t>direct drill or similar Council approved method to establish vegetation ground</w:t>
      </w:r>
      <w:r w:rsidRPr="00487441">
        <w:rPr>
          <w:rFonts w:ascii="Roboto" w:hAnsi="Roboto" w:cs="Arial"/>
        </w:rPr>
        <w:t>cover.</w:t>
      </w:r>
    </w:p>
    <w:p w14:paraId="30551884" w14:textId="77777777" w:rsidR="006F4A61" w:rsidRDefault="006F4A61" w:rsidP="00E04A73">
      <w:pPr>
        <w:tabs>
          <w:tab w:val="left" w:pos="567"/>
          <w:tab w:val="left" w:pos="1134"/>
          <w:tab w:val="left" w:pos="1701"/>
        </w:tabs>
        <w:autoSpaceDE w:val="0"/>
        <w:autoSpaceDN w:val="0"/>
        <w:adjustRightInd w:val="0"/>
        <w:ind w:left="567"/>
        <w:jc w:val="both"/>
        <w:rPr>
          <w:rFonts w:ascii="Roboto" w:hAnsi="Roboto" w:cs="Arial"/>
        </w:rPr>
      </w:pPr>
    </w:p>
    <w:p w14:paraId="4B9A3B12" w14:textId="77777777" w:rsidR="006F4A61" w:rsidRPr="00487441" w:rsidRDefault="006F4A61" w:rsidP="00E04A73">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Condition reason: To protect public interest, the environment and existing amenity of the locality.</w:t>
      </w:r>
      <w:r w:rsidRPr="00487441">
        <w:rPr>
          <w:rFonts w:ascii="Roboto" w:hAnsi="Roboto" w:cs="Arial"/>
          <w:i/>
          <w:sz w:val="14"/>
        </w:rPr>
        <w:t xml:space="preserve"> (</w:t>
      </w:r>
      <w:r>
        <w:rPr>
          <w:rFonts w:ascii="Roboto" w:hAnsi="Roboto" w:cs="Arial"/>
          <w:i/>
          <w:sz w:val="14"/>
        </w:rPr>
        <w:t>BW3-063</w:t>
      </w:r>
      <w:r w:rsidRPr="00487441">
        <w:rPr>
          <w:rFonts w:ascii="Roboto" w:hAnsi="Roboto" w:cs="Arial"/>
          <w:i/>
          <w:sz w:val="14"/>
        </w:rPr>
        <w:t>)</w:t>
      </w:r>
    </w:p>
    <w:p w14:paraId="76D90770" w14:textId="77777777" w:rsidR="006F4A61" w:rsidRPr="00487441" w:rsidRDefault="006F4A61">
      <w:pPr>
        <w:rPr>
          <w:rFonts w:ascii="Roboto" w:hAnsi="Roboto" w:cs="Arial"/>
        </w:rPr>
      </w:pPr>
    </w:p>
    <w:p w14:paraId="7EFF5516" w14:textId="734442D3" w:rsidR="006F4A61" w:rsidRPr="00C034DB" w:rsidRDefault="006F4A61">
      <w:pPr>
        <w:tabs>
          <w:tab w:val="left" w:pos="567"/>
          <w:tab w:val="left" w:pos="1134"/>
          <w:tab w:val="left" w:pos="1701"/>
        </w:tabs>
        <w:rPr>
          <w:rFonts w:ascii="Roboto" w:hAnsi="Roboto" w:cs="Arial"/>
        </w:rPr>
      </w:pPr>
      <w:r>
        <w:rPr>
          <w:rFonts w:asciiTheme="minorHAnsi" w:hAnsiTheme="minorHAnsi" w:cs="Calibri"/>
          <w:sz w:val="20"/>
          <w:szCs w:val="20"/>
        </w:rPr>
        <w:lastRenderedPageBreak/>
        <w:t>(</w:t>
      </w:r>
      <w:r w:rsidR="004E5D60">
        <w:rPr>
          <w:rFonts w:asciiTheme="minorHAnsi" w:hAnsiTheme="minorHAnsi" w:cs="Calibri"/>
          <w:sz w:val="20"/>
          <w:szCs w:val="20"/>
        </w:rPr>
        <w:t>D</w:t>
      </w:r>
      <w:r>
        <w:rPr>
          <w:rFonts w:asciiTheme="minorHAnsi" w:hAnsiTheme="minorHAnsi" w:cs="Calibri"/>
          <w:sz w:val="20"/>
          <w:szCs w:val="20"/>
        </w:rPr>
        <w:t>7)</w:t>
      </w:r>
      <w:r>
        <w:rPr>
          <w:rFonts w:asciiTheme="minorHAnsi" w:hAnsiTheme="minorHAnsi" w:cs="Calibri"/>
          <w:sz w:val="20"/>
          <w:szCs w:val="20"/>
        </w:rPr>
        <w:tab/>
      </w:r>
      <w:bookmarkStart w:id="29" w:name="_Toc71442159"/>
      <w:r w:rsidRPr="00C034DB">
        <w:rPr>
          <w:rFonts w:ascii="Roboto" w:hAnsi="Roboto" w:cs="Arial"/>
          <w:b/>
        </w:rPr>
        <w:t>Construction - Hours of work</w:t>
      </w:r>
      <w:bookmarkEnd w:id="29"/>
      <w:r w:rsidRPr="00C034DB">
        <w:rPr>
          <w:rFonts w:ascii="Roboto" w:hAnsi="Roboto" w:cs="Arial"/>
          <w:b/>
        </w:rPr>
        <w:t xml:space="preserve"> </w:t>
      </w:r>
    </w:p>
    <w:p w14:paraId="24702182" w14:textId="77777777" w:rsidR="006F4A61" w:rsidRPr="00C034DB" w:rsidRDefault="006F4A61" w:rsidP="004B483A">
      <w:pPr>
        <w:tabs>
          <w:tab w:val="left" w:pos="567"/>
          <w:tab w:val="left" w:pos="1134"/>
          <w:tab w:val="left" w:pos="1701"/>
        </w:tabs>
        <w:autoSpaceDE w:val="0"/>
        <w:autoSpaceDN w:val="0"/>
        <w:adjustRightInd w:val="0"/>
        <w:ind w:left="567"/>
        <w:jc w:val="both"/>
        <w:rPr>
          <w:rFonts w:ascii="Roboto" w:hAnsi="Roboto" w:cs="Arial"/>
        </w:rPr>
      </w:pPr>
      <w:r w:rsidRPr="00C034DB">
        <w:rPr>
          <w:rFonts w:ascii="Roboto" w:hAnsi="Roboto" w:cs="Arial"/>
        </w:rPr>
        <w:t>Demolition, subdivision or construction works will be restricted to the following hours in accordance with the NSW Environment Protection Authority Noise Control Guidelines:</w:t>
      </w:r>
    </w:p>
    <w:p w14:paraId="7CC23D15" w14:textId="77777777" w:rsidR="006F4A61" w:rsidRPr="00C034DB" w:rsidRDefault="006F4A61" w:rsidP="006F4A61">
      <w:pPr>
        <w:numPr>
          <w:ilvl w:val="0"/>
          <w:numId w:val="13"/>
        </w:numPr>
        <w:autoSpaceDE w:val="0"/>
        <w:autoSpaceDN w:val="0"/>
        <w:adjustRightInd w:val="0"/>
        <w:ind w:left="1134" w:hanging="567"/>
        <w:jc w:val="both"/>
        <w:rPr>
          <w:rFonts w:ascii="Roboto" w:hAnsi="Roboto" w:cs="Arial"/>
        </w:rPr>
      </w:pPr>
      <w:r w:rsidRPr="00C034DB">
        <w:rPr>
          <w:rFonts w:ascii="Roboto" w:hAnsi="Roboto" w:cs="Arial"/>
        </w:rPr>
        <w:t>Mondays to Fridays, 7.00am to 6.00pm</w:t>
      </w:r>
    </w:p>
    <w:p w14:paraId="42AE4C0F" w14:textId="77777777" w:rsidR="006F4A61" w:rsidRPr="00C034DB" w:rsidRDefault="006F4A61" w:rsidP="006F4A61">
      <w:pPr>
        <w:numPr>
          <w:ilvl w:val="0"/>
          <w:numId w:val="13"/>
        </w:numPr>
        <w:autoSpaceDE w:val="0"/>
        <w:autoSpaceDN w:val="0"/>
        <w:adjustRightInd w:val="0"/>
        <w:ind w:left="1134" w:hanging="567"/>
        <w:jc w:val="both"/>
        <w:rPr>
          <w:rFonts w:ascii="Roboto" w:hAnsi="Roboto" w:cs="Arial"/>
        </w:rPr>
      </w:pPr>
      <w:r w:rsidRPr="00C034DB">
        <w:rPr>
          <w:rFonts w:ascii="Roboto" w:hAnsi="Roboto" w:cs="Arial"/>
        </w:rPr>
        <w:t xml:space="preserve">Saturdays, 8.00am to 1.00pm </w:t>
      </w:r>
    </w:p>
    <w:p w14:paraId="33A8B7FD" w14:textId="77777777" w:rsidR="006F4A61" w:rsidRPr="00C034DB" w:rsidRDefault="006F4A61" w:rsidP="006F4A61">
      <w:pPr>
        <w:numPr>
          <w:ilvl w:val="0"/>
          <w:numId w:val="13"/>
        </w:numPr>
        <w:autoSpaceDE w:val="0"/>
        <w:autoSpaceDN w:val="0"/>
        <w:adjustRightInd w:val="0"/>
        <w:ind w:left="1134" w:hanging="567"/>
        <w:jc w:val="both"/>
        <w:rPr>
          <w:rFonts w:ascii="Roboto" w:hAnsi="Roboto" w:cs="Arial"/>
        </w:rPr>
      </w:pPr>
      <w:r w:rsidRPr="00C034DB">
        <w:rPr>
          <w:rFonts w:ascii="Roboto" w:hAnsi="Roboto" w:cs="Arial"/>
        </w:rPr>
        <w:t>No work is permitted on Sundays and Public Holidays.</w:t>
      </w:r>
    </w:p>
    <w:p w14:paraId="6AA724E6" w14:textId="77777777" w:rsidR="006F4A61" w:rsidRPr="00C034DB" w:rsidRDefault="006F4A61" w:rsidP="004B483A">
      <w:pPr>
        <w:tabs>
          <w:tab w:val="left" w:pos="567"/>
          <w:tab w:val="left" w:pos="1134"/>
          <w:tab w:val="left" w:pos="1701"/>
        </w:tabs>
        <w:autoSpaceDE w:val="0"/>
        <w:autoSpaceDN w:val="0"/>
        <w:adjustRightInd w:val="0"/>
        <w:ind w:left="567"/>
        <w:jc w:val="both"/>
        <w:rPr>
          <w:rFonts w:ascii="Roboto" w:hAnsi="Roboto" w:cs="Arial"/>
        </w:rPr>
      </w:pPr>
      <w:r w:rsidRPr="00C034DB">
        <w:rPr>
          <w:rFonts w:ascii="Roboto" w:hAnsi="Roboto" w:cs="Arial"/>
        </w:rPr>
        <w:t>Construction works that are carried out in the open that involve the use of heavy vehicles, heavy machinery and other equipment likely to cause offence to adjoining properties is to be restricted to the above hours in accordance with the NSW Environment Protection Authority Noise Control Guidelines.</w:t>
      </w:r>
    </w:p>
    <w:p w14:paraId="293F6A0A" w14:textId="77777777" w:rsidR="006F4A61" w:rsidRDefault="006F4A61" w:rsidP="004B483A">
      <w:pPr>
        <w:tabs>
          <w:tab w:val="left" w:pos="567"/>
          <w:tab w:val="left" w:pos="1134"/>
          <w:tab w:val="left" w:pos="1701"/>
        </w:tabs>
        <w:autoSpaceDE w:val="0"/>
        <w:autoSpaceDN w:val="0"/>
        <w:adjustRightInd w:val="0"/>
        <w:ind w:left="567"/>
        <w:jc w:val="both"/>
        <w:rPr>
          <w:rFonts w:ascii="Roboto" w:hAnsi="Roboto" w:cs="Arial"/>
          <w:i/>
          <w:sz w:val="14"/>
        </w:rPr>
      </w:pPr>
      <w:r w:rsidRPr="00C034DB">
        <w:rPr>
          <w:rFonts w:ascii="Roboto" w:hAnsi="Roboto" w:cs="Arial"/>
        </w:rPr>
        <w:t xml:space="preserve">Note: The provisions of the Protection of the </w:t>
      </w:r>
      <w:r w:rsidRPr="00C034DB">
        <w:rPr>
          <w:rFonts w:ascii="Roboto" w:hAnsi="Roboto" w:cs="Arial"/>
          <w:i/>
        </w:rPr>
        <w:t xml:space="preserve">Environment Operations Act, 1997 </w:t>
      </w:r>
      <w:r w:rsidRPr="00C034DB">
        <w:rPr>
          <w:rFonts w:ascii="Roboto" w:hAnsi="Roboto" w:cs="Arial"/>
        </w:rPr>
        <w:t>in regulating offensive noise also apply to all construction works.</w:t>
      </w:r>
      <w:r w:rsidRPr="00C034DB">
        <w:rPr>
          <w:rFonts w:ascii="Roboto" w:hAnsi="Roboto" w:cs="Arial"/>
          <w:i/>
          <w:sz w:val="14"/>
        </w:rPr>
        <w:t xml:space="preserve"> </w:t>
      </w:r>
    </w:p>
    <w:p w14:paraId="00D3DD59" w14:textId="77777777" w:rsidR="006F4A61" w:rsidRDefault="006F4A61" w:rsidP="004B483A">
      <w:pPr>
        <w:tabs>
          <w:tab w:val="left" w:pos="567"/>
          <w:tab w:val="left" w:pos="1134"/>
          <w:tab w:val="left" w:pos="1701"/>
        </w:tabs>
        <w:autoSpaceDE w:val="0"/>
        <w:autoSpaceDN w:val="0"/>
        <w:adjustRightInd w:val="0"/>
        <w:ind w:left="567"/>
        <w:jc w:val="both"/>
        <w:rPr>
          <w:rFonts w:ascii="Roboto" w:hAnsi="Roboto" w:cs="Arial"/>
          <w:i/>
          <w:sz w:val="14"/>
        </w:rPr>
      </w:pPr>
    </w:p>
    <w:p w14:paraId="5ADF5F65" w14:textId="77777777" w:rsidR="006F4A61" w:rsidRPr="00A75C90" w:rsidRDefault="006F4A61" w:rsidP="00A75C90">
      <w:pPr>
        <w:tabs>
          <w:tab w:val="left" w:pos="567"/>
          <w:tab w:val="left" w:pos="1134"/>
          <w:tab w:val="left" w:pos="1701"/>
        </w:tabs>
        <w:autoSpaceDE w:val="0"/>
        <w:autoSpaceDN w:val="0"/>
        <w:adjustRightInd w:val="0"/>
        <w:ind w:left="567"/>
        <w:rPr>
          <w:rFonts w:ascii="Roboto" w:hAnsi="Roboto" w:cs="Arial"/>
          <w:iCs/>
          <w:sz w:val="28"/>
          <w:szCs w:val="28"/>
        </w:rPr>
      </w:pPr>
      <w:r w:rsidRPr="00A75C90">
        <w:rPr>
          <w:rFonts w:ascii="Roboto" w:hAnsi="Roboto" w:cs="Arial"/>
          <w:iCs/>
          <w:szCs w:val="28"/>
        </w:rPr>
        <w:t>Condition reason: To ensure construction work is carried out at appropriate times.</w:t>
      </w:r>
      <w:r w:rsidRPr="003819B2">
        <w:rPr>
          <w:rFonts w:ascii="Roboto" w:hAnsi="Roboto" w:cs="Arial"/>
          <w:i/>
          <w:sz w:val="14"/>
        </w:rPr>
        <w:t xml:space="preserve"> </w:t>
      </w:r>
      <w:r w:rsidRPr="00C034DB">
        <w:rPr>
          <w:rFonts w:ascii="Roboto" w:hAnsi="Roboto" w:cs="Arial"/>
          <w:i/>
          <w:sz w:val="14"/>
        </w:rPr>
        <w:t>(</w:t>
      </w:r>
      <w:r>
        <w:rPr>
          <w:rFonts w:ascii="Roboto" w:hAnsi="Roboto" w:cs="Arial"/>
          <w:i/>
          <w:sz w:val="14"/>
        </w:rPr>
        <w:t>BW3-422</w:t>
      </w:r>
      <w:r w:rsidRPr="00C034DB">
        <w:rPr>
          <w:rFonts w:ascii="Roboto" w:hAnsi="Roboto" w:cs="Arial"/>
          <w:i/>
          <w:sz w:val="14"/>
        </w:rPr>
        <w:t>)</w:t>
      </w:r>
    </w:p>
    <w:p w14:paraId="465B8B25" w14:textId="77777777" w:rsidR="006F4A61" w:rsidRPr="00C034DB" w:rsidRDefault="006F4A61">
      <w:pPr>
        <w:rPr>
          <w:rFonts w:ascii="Roboto" w:hAnsi="Roboto" w:cs="Arial"/>
        </w:rPr>
      </w:pPr>
    </w:p>
    <w:p w14:paraId="40F5ED7F" w14:textId="1CC4812E" w:rsidR="006F4A61" w:rsidRPr="00075474"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8)</w:t>
      </w:r>
      <w:r>
        <w:rPr>
          <w:rFonts w:asciiTheme="minorHAnsi" w:hAnsiTheme="minorHAnsi" w:cs="Calibri"/>
          <w:sz w:val="20"/>
          <w:szCs w:val="20"/>
        </w:rPr>
        <w:tab/>
      </w:r>
      <w:bookmarkStart w:id="30" w:name="_Toc71442176"/>
      <w:r w:rsidRPr="00075474">
        <w:rPr>
          <w:rFonts w:ascii="Roboto" w:hAnsi="Roboto" w:cs="Arial"/>
          <w:b/>
        </w:rPr>
        <w:t>Soil and water management - landfill/engineering works</w:t>
      </w:r>
      <w:bookmarkEnd w:id="30"/>
    </w:p>
    <w:p w14:paraId="35A4FFEC" w14:textId="77777777" w:rsidR="006F4A61" w:rsidRDefault="006F4A61" w:rsidP="00D024FB">
      <w:pPr>
        <w:tabs>
          <w:tab w:val="left" w:pos="567"/>
          <w:tab w:val="left" w:pos="1134"/>
          <w:tab w:val="left" w:pos="1701"/>
        </w:tabs>
        <w:autoSpaceDE w:val="0"/>
        <w:autoSpaceDN w:val="0"/>
        <w:adjustRightInd w:val="0"/>
        <w:ind w:left="567"/>
        <w:jc w:val="both"/>
        <w:rPr>
          <w:rFonts w:ascii="Roboto" w:hAnsi="Roboto" w:cs="Arial"/>
        </w:rPr>
      </w:pPr>
      <w:r w:rsidRPr="00075474">
        <w:rPr>
          <w:rFonts w:ascii="Roboto" w:hAnsi="Roboto" w:cs="Arial"/>
        </w:rPr>
        <w:t>On completion of all landfill and engineering works, a certificate from a geotechnical engineer must be submitted to Council, confirming that the allotment is suitable for development.</w:t>
      </w:r>
      <w:r w:rsidRPr="00075474">
        <w:rPr>
          <w:rFonts w:ascii="Roboto" w:hAnsi="Roboto" w:cs="Arial"/>
          <w:i/>
          <w:sz w:val="14"/>
        </w:rPr>
        <w:t xml:space="preserve"> </w:t>
      </w:r>
    </w:p>
    <w:p w14:paraId="15FAD1F6" w14:textId="77777777" w:rsidR="006F4A61" w:rsidRDefault="006F4A61" w:rsidP="00D024FB">
      <w:pPr>
        <w:tabs>
          <w:tab w:val="left" w:pos="567"/>
          <w:tab w:val="left" w:pos="1134"/>
          <w:tab w:val="left" w:pos="1701"/>
        </w:tabs>
        <w:autoSpaceDE w:val="0"/>
        <w:autoSpaceDN w:val="0"/>
        <w:adjustRightInd w:val="0"/>
        <w:ind w:left="567"/>
        <w:jc w:val="both"/>
        <w:rPr>
          <w:rFonts w:ascii="Roboto" w:hAnsi="Roboto" w:cs="Arial"/>
        </w:rPr>
      </w:pPr>
    </w:p>
    <w:p w14:paraId="525579F2" w14:textId="77777777" w:rsidR="006F4A61" w:rsidRPr="00075474" w:rsidRDefault="006F4A61" w:rsidP="00D024FB">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 xml:space="preserve">Condition reason: </w:t>
      </w:r>
      <w:r w:rsidRPr="00D024FB">
        <w:rPr>
          <w:rFonts w:ascii="Roboto" w:hAnsi="Roboto" w:cs="Arial"/>
        </w:rPr>
        <w:t>To ensure the subject land is suitable for development.</w:t>
      </w:r>
      <w:r w:rsidRPr="00276207">
        <w:rPr>
          <w:rFonts w:ascii="Roboto" w:hAnsi="Roboto" w:cs="Arial"/>
          <w:i/>
          <w:sz w:val="14"/>
        </w:rPr>
        <w:t xml:space="preserve"> </w:t>
      </w:r>
      <w:r w:rsidRPr="00075474">
        <w:rPr>
          <w:rFonts w:ascii="Roboto" w:hAnsi="Roboto" w:cs="Arial"/>
          <w:i/>
          <w:sz w:val="14"/>
        </w:rPr>
        <w:t>(</w:t>
      </w:r>
      <w:r>
        <w:rPr>
          <w:rFonts w:ascii="Roboto" w:hAnsi="Roboto" w:cs="Arial"/>
          <w:i/>
          <w:sz w:val="14"/>
        </w:rPr>
        <w:t>BW3-</w:t>
      </w:r>
      <w:r w:rsidRPr="00075474">
        <w:rPr>
          <w:rFonts w:ascii="Roboto" w:hAnsi="Roboto" w:cs="Arial"/>
          <w:i/>
          <w:sz w:val="14"/>
        </w:rPr>
        <w:t>456)</w:t>
      </w:r>
    </w:p>
    <w:p w14:paraId="44876A3F" w14:textId="77777777" w:rsidR="004E5D60" w:rsidRDefault="004E5D60" w:rsidP="001076F4">
      <w:pPr>
        <w:tabs>
          <w:tab w:val="left" w:pos="567"/>
          <w:tab w:val="left" w:pos="1134"/>
          <w:tab w:val="left" w:pos="1701"/>
        </w:tabs>
        <w:rPr>
          <w:rFonts w:asciiTheme="minorHAnsi" w:hAnsiTheme="minorHAnsi" w:cs="Calibri"/>
          <w:sz w:val="20"/>
          <w:szCs w:val="20"/>
        </w:rPr>
      </w:pPr>
    </w:p>
    <w:p w14:paraId="34341FDE" w14:textId="1A03B9B2" w:rsidR="006F4A61" w:rsidRPr="00F903FD" w:rsidRDefault="006F4A61" w:rsidP="001076F4">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9)</w:t>
      </w:r>
      <w:r>
        <w:rPr>
          <w:rFonts w:asciiTheme="minorHAnsi" w:hAnsiTheme="minorHAnsi" w:cs="Calibri"/>
          <w:sz w:val="20"/>
          <w:szCs w:val="20"/>
        </w:rPr>
        <w:tab/>
      </w:r>
      <w:r>
        <w:rPr>
          <w:rFonts w:ascii="Roboto" w:hAnsi="Roboto" w:cs="Arial"/>
          <w:b/>
        </w:rPr>
        <w:t>Adjustments to public utilities</w:t>
      </w:r>
    </w:p>
    <w:p w14:paraId="4EB75127" w14:textId="77777777" w:rsidR="006F4A61" w:rsidRDefault="006F4A61" w:rsidP="004E5D60">
      <w:pPr>
        <w:tabs>
          <w:tab w:val="left" w:pos="567"/>
          <w:tab w:val="left" w:pos="1701"/>
        </w:tabs>
        <w:ind w:left="567"/>
        <w:jc w:val="both"/>
        <w:rPr>
          <w:rFonts w:ascii="Roboto" w:hAnsi="Roboto" w:cs="Arial"/>
        </w:rPr>
      </w:pPr>
      <w:r w:rsidRPr="004672E1">
        <w:rPr>
          <w:rFonts w:ascii="Roboto" w:hAnsi="Roboto" w:cs="Arial"/>
        </w:rPr>
        <w:t>Adjustments to public utilities necessitated by the development shall be completed at the applicant's cost prior to occupation of the premises, and in accordance with the requirements of the relevant authority.</w:t>
      </w:r>
    </w:p>
    <w:p w14:paraId="69B12646" w14:textId="77777777" w:rsidR="006F4A61" w:rsidRDefault="006F4A61" w:rsidP="004E5D60">
      <w:pPr>
        <w:tabs>
          <w:tab w:val="left" w:pos="567"/>
          <w:tab w:val="left" w:pos="1701"/>
        </w:tabs>
        <w:ind w:left="567"/>
        <w:jc w:val="both"/>
        <w:rPr>
          <w:rFonts w:ascii="Roboto" w:hAnsi="Roboto" w:cs="Arial"/>
          <w:i/>
          <w:sz w:val="18"/>
          <w:szCs w:val="24"/>
        </w:rPr>
      </w:pPr>
    </w:p>
    <w:p w14:paraId="4C1634DA" w14:textId="77777777" w:rsidR="006F4A61" w:rsidRPr="00F903FD" w:rsidRDefault="006F4A61" w:rsidP="004E5D60">
      <w:pPr>
        <w:tabs>
          <w:tab w:val="left" w:pos="567"/>
          <w:tab w:val="left" w:pos="1701"/>
        </w:tabs>
        <w:ind w:left="567"/>
        <w:jc w:val="both"/>
        <w:rPr>
          <w:rFonts w:ascii="Roboto" w:hAnsi="Roboto" w:cs="Arial"/>
        </w:rPr>
      </w:pPr>
      <w:r w:rsidRPr="00393506">
        <w:rPr>
          <w:rFonts w:ascii="Roboto" w:hAnsi="Roboto" w:cs="Arial"/>
          <w:iCs/>
          <w:szCs w:val="28"/>
        </w:rPr>
        <w:t>Co</w:t>
      </w:r>
      <w:r>
        <w:rPr>
          <w:rFonts w:ascii="Roboto" w:hAnsi="Roboto" w:cs="Arial"/>
          <w:iCs/>
          <w:szCs w:val="28"/>
        </w:rPr>
        <w:t xml:space="preserve">ndition reason: </w:t>
      </w:r>
      <w:r w:rsidRPr="004672E1">
        <w:rPr>
          <w:rFonts w:ascii="Roboto" w:hAnsi="Roboto" w:cs="Arial"/>
          <w:iCs/>
          <w:szCs w:val="28"/>
        </w:rPr>
        <w:t>To ensure costs in adjustments to public utilities are covered by the applicant</w:t>
      </w:r>
      <w:r>
        <w:rPr>
          <w:rFonts w:ascii="Roboto" w:hAnsi="Roboto" w:cs="Arial"/>
          <w:iCs/>
          <w:szCs w:val="28"/>
        </w:rPr>
        <w:t xml:space="preserve">. </w:t>
      </w:r>
      <w:r w:rsidRPr="00F903FD">
        <w:rPr>
          <w:rFonts w:ascii="Roboto" w:hAnsi="Roboto" w:cs="Arial"/>
          <w:i/>
          <w:sz w:val="14"/>
        </w:rPr>
        <w:t>(</w:t>
      </w:r>
      <w:r>
        <w:rPr>
          <w:rFonts w:ascii="Roboto" w:hAnsi="Roboto" w:cs="Arial"/>
          <w:i/>
          <w:sz w:val="14"/>
        </w:rPr>
        <w:t>BW3-</w:t>
      </w:r>
      <w:r w:rsidRPr="00F903FD">
        <w:rPr>
          <w:rFonts w:ascii="Roboto" w:hAnsi="Roboto" w:cs="Arial"/>
          <w:i/>
          <w:sz w:val="14"/>
        </w:rPr>
        <w:t>4</w:t>
      </w:r>
      <w:r>
        <w:rPr>
          <w:rFonts w:ascii="Roboto" w:hAnsi="Roboto" w:cs="Arial"/>
          <w:i/>
          <w:sz w:val="14"/>
        </w:rPr>
        <w:t>87</w:t>
      </w:r>
      <w:r w:rsidRPr="00F903FD">
        <w:rPr>
          <w:rFonts w:ascii="Roboto" w:hAnsi="Roboto" w:cs="Arial"/>
          <w:i/>
          <w:sz w:val="14"/>
        </w:rPr>
        <w:t>)</w:t>
      </w:r>
    </w:p>
    <w:p w14:paraId="0AF67ED8" w14:textId="77777777" w:rsidR="006F4A61" w:rsidRPr="00F903FD" w:rsidRDefault="006F4A61" w:rsidP="003747FC">
      <w:pPr>
        <w:jc w:val="both"/>
        <w:rPr>
          <w:rFonts w:ascii="Roboto" w:hAnsi="Roboto" w:cs="Arial"/>
        </w:rPr>
      </w:pPr>
    </w:p>
    <w:p w14:paraId="2D6CCA4F" w14:textId="1BF7AE18" w:rsidR="006F4A61" w:rsidRPr="00F903FD"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10)</w:t>
      </w:r>
      <w:r>
        <w:rPr>
          <w:rFonts w:asciiTheme="minorHAnsi" w:hAnsiTheme="minorHAnsi" w:cs="Calibri"/>
          <w:sz w:val="20"/>
          <w:szCs w:val="20"/>
        </w:rPr>
        <w:tab/>
      </w:r>
      <w:bookmarkStart w:id="31" w:name="_Toc71442335"/>
      <w:r w:rsidRPr="00F903FD">
        <w:rPr>
          <w:rFonts w:ascii="Roboto" w:hAnsi="Roboto" w:cs="Arial"/>
          <w:b/>
        </w:rPr>
        <w:t xml:space="preserve">Sewer - </w:t>
      </w:r>
      <w:r>
        <w:rPr>
          <w:rFonts w:ascii="Roboto" w:hAnsi="Roboto" w:cs="Arial"/>
          <w:b/>
        </w:rPr>
        <w:t>I</w:t>
      </w:r>
      <w:r w:rsidRPr="00F903FD">
        <w:rPr>
          <w:rFonts w:ascii="Roboto" w:hAnsi="Roboto" w:cs="Arial"/>
          <w:b/>
        </w:rPr>
        <w:t>nspection pit</w:t>
      </w:r>
      <w:bookmarkEnd w:id="31"/>
    </w:p>
    <w:p w14:paraId="419A0820" w14:textId="77777777" w:rsidR="006F4A61" w:rsidRDefault="006F4A61" w:rsidP="003747FC">
      <w:pPr>
        <w:tabs>
          <w:tab w:val="left" w:pos="567"/>
          <w:tab w:val="left" w:pos="1134"/>
          <w:tab w:val="left" w:pos="1701"/>
        </w:tabs>
        <w:ind w:left="567"/>
        <w:jc w:val="both"/>
        <w:rPr>
          <w:rFonts w:ascii="Roboto" w:hAnsi="Roboto" w:cs="Arial"/>
          <w:i/>
          <w:sz w:val="14"/>
        </w:rPr>
      </w:pPr>
      <w:r w:rsidRPr="00F903FD">
        <w:rPr>
          <w:rFonts w:ascii="Roboto" w:hAnsi="Roboto" w:cs="Arial"/>
        </w:rPr>
        <w:t>A sewerage manhole and/or house drainage inspection pit exists on the property and shall remain visible and accessible at all times.</w:t>
      </w:r>
      <w:r w:rsidRPr="00F903FD">
        <w:rPr>
          <w:rFonts w:ascii="Roboto" w:hAnsi="Roboto" w:cs="Arial"/>
          <w:i/>
          <w:sz w:val="14"/>
        </w:rPr>
        <w:t xml:space="preserve"> </w:t>
      </w:r>
    </w:p>
    <w:p w14:paraId="4D367BC8" w14:textId="77777777" w:rsidR="006F4A61" w:rsidRDefault="006F4A61" w:rsidP="00393506">
      <w:pPr>
        <w:tabs>
          <w:tab w:val="left" w:pos="567"/>
          <w:tab w:val="left" w:pos="1134"/>
          <w:tab w:val="left" w:pos="1701"/>
        </w:tabs>
        <w:jc w:val="both"/>
        <w:rPr>
          <w:rFonts w:ascii="Roboto" w:hAnsi="Roboto" w:cs="Arial"/>
          <w:i/>
          <w:sz w:val="18"/>
          <w:szCs w:val="24"/>
        </w:rPr>
      </w:pPr>
    </w:p>
    <w:p w14:paraId="3E377E6C" w14:textId="77777777" w:rsidR="006F4A61" w:rsidRPr="00F903FD" w:rsidRDefault="006F4A61" w:rsidP="00393506">
      <w:pPr>
        <w:tabs>
          <w:tab w:val="left" w:pos="567"/>
          <w:tab w:val="left" w:pos="1134"/>
          <w:tab w:val="left" w:pos="1701"/>
        </w:tabs>
        <w:jc w:val="both"/>
        <w:rPr>
          <w:rFonts w:ascii="Roboto" w:hAnsi="Roboto" w:cs="Arial"/>
        </w:rPr>
      </w:pPr>
      <w:r>
        <w:rPr>
          <w:rFonts w:ascii="Roboto" w:hAnsi="Roboto" w:cs="Arial"/>
          <w:i/>
          <w:sz w:val="18"/>
          <w:szCs w:val="24"/>
        </w:rPr>
        <w:tab/>
      </w:r>
      <w:r w:rsidRPr="00393506">
        <w:rPr>
          <w:rFonts w:ascii="Roboto" w:hAnsi="Roboto" w:cs="Arial"/>
          <w:iCs/>
          <w:szCs w:val="28"/>
        </w:rPr>
        <w:t>Co</w:t>
      </w:r>
      <w:r>
        <w:rPr>
          <w:rFonts w:ascii="Roboto" w:hAnsi="Roboto" w:cs="Arial"/>
          <w:iCs/>
          <w:szCs w:val="28"/>
        </w:rPr>
        <w:t xml:space="preserve">ndition reason: To ensure access is maintained. </w:t>
      </w:r>
      <w:r w:rsidRPr="00F903FD">
        <w:rPr>
          <w:rFonts w:ascii="Roboto" w:hAnsi="Roboto" w:cs="Arial"/>
          <w:i/>
          <w:sz w:val="14"/>
        </w:rPr>
        <w:t>(</w:t>
      </w:r>
      <w:r>
        <w:rPr>
          <w:rFonts w:ascii="Roboto" w:hAnsi="Roboto" w:cs="Arial"/>
          <w:i/>
          <w:sz w:val="14"/>
        </w:rPr>
        <w:t>BW3-</w:t>
      </w:r>
      <w:r w:rsidRPr="00F903FD">
        <w:rPr>
          <w:rFonts w:ascii="Roboto" w:hAnsi="Roboto" w:cs="Arial"/>
          <w:i/>
          <w:sz w:val="14"/>
        </w:rPr>
        <w:t>493)</w:t>
      </w:r>
    </w:p>
    <w:p w14:paraId="71F9DC1C" w14:textId="77777777" w:rsidR="006F4A61" w:rsidRPr="00F903FD" w:rsidRDefault="006F4A61" w:rsidP="003747FC">
      <w:pPr>
        <w:jc w:val="both"/>
        <w:rPr>
          <w:rFonts w:ascii="Roboto" w:hAnsi="Roboto" w:cs="Arial"/>
        </w:rPr>
      </w:pPr>
    </w:p>
    <w:p w14:paraId="197E0713" w14:textId="07DE8CB0" w:rsidR="006F4A61" w:rsidRPr="006971E7" w:rsidRDefault="006F4A61" w:rsidP="00DE2452">
      <w:pPr>
        <w:pStyle w:val="Heading7"/>
        <w:keepNext/>
        <w:tabs>
          <w:tab w:val="left" w:pos="567"/>
        </w:tabs>
        <w:spacing w:before="0" w:after="0"/>
        <w:ind w:left="567" w:hanging="567"/>
        <w:jc w:val="both"/>
        <w:rPr>
          <w:rFonts w:ascii="Roboto" w:hAnsi="Roboto" w:cs="Arial"/>
          <w:b/>
          <w:kern w:val="28"/>
          <w:sz w:val="22"/>
          <w:szCs w:val="22"/>
          <w:lang w:val="en-GB"/>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11)</w:t>
      </w:r>
      <w:r>
        <w:rPr>
          <w:rFonts w:asciiTheme="minorHAnsi" w:hAnsiTheme="minorHAnsi" w:cs="Calibri"/>
          <w:sz w:val="20"/>
          <w:szCs w:val="20"/>
        </w:rPr>
        <w:tab/>
      </w:r>
      <w:bookmarkStart w:id="32" w:name="_Toc72639312"/>
      <w:bookmarkStart w:id="33" w:name="_Toc73262574"/>
      <w:r w:rsidRPr="006971E7">
        <w:rPr>
          <w:rFonts w:ascii="Roboto" w:hAnsi="Roboto" w:cs="Arial"/>
          <w:b/>
          <w:kern w:val="28"/>
          <w:sz w:val="22"/>
          <w:szCs w:val="22"/>
          <w:lang w:val="en-GB"/>
        </w:rPr>
        <w:t>Maintenance of soil erosion and pollution control</w:t>
      </w:r>
      <w:bookmarkEnd w:id="32"/>
      <w:bookmarkEnd w:id="33"/>
      <w:r w:rsidRPr="006971E7">
        <w:rPr>
          <w:rFonts w:ascii="Roboto" w:hAnsi="Roboto" w:cs="Arial"/>
          <w:b/>
          <w:kern w:val="28"/>
          <w:sz w:val="22"/>
          <w:szCs w:val="22"/>
          <w:lang w:val="en-GB"/>
        </w:rPr>
        <w:t>s</w:t>
      </w:r>
    </w:p>
    <w:p w14:paraId="12E222C5" w14:textId="77777777" w:rsidR="006F4A61" w:rsidRPr="006971E7" w:rsidRDefault="006F4A61" w:rsidP="00DE2452">
      <w:pPr>
        <w:suppressAutoHyphens/>
        <w:ind w:left="567" w:right="-45"/>
        <w:rPr>
          <w:rFonts w:ascii="Roboto" w:hAnsi="Roboto" w:cs="Arial"/>
          <w:spacing w:val="-2"/>
        </w:rPr>
      </w:pPr>
      <w:r w:rsidRPr="006971E7">
        <w:rPr>
          <w:rFonts w:ascii="Roboto" w:hAnsi="Roboto" w:cs="Arial"/>
          <w:spacing w:val="-2"/>
        </w:rPr>
        <w:t>All measures specified in Council's Soil and Water Management Policy to minimise the effects of soil erosion and pollution are to be installed then maintained until disturbed areas are rehabilitated and landscaped.  Council may issue infringement notices incurring a monetary penalty where measures are not provided or maintained.</w:t>
      </w:r>
    </w:p>
    <w:p w14:paraId="085CA242" w14:textId="77777777" w:rsidR="006F4A61" w:rsidRPr="006971E7" w:rsidRDefault="006F4A61" w:rsidP="00DE2452">
      <w:pPr>
        <w:suppressAutoHyphens/>
        <w:ind w:left="567" w:right="-45"/>
        <w:rPr>
          <w:rFonts w:ascii="Roboto" w:hAnsi="Roboto" w:cs="Arial"/>
          <w:spacing w:val="-2"/>
        </w:rPr>
      </w:pPr>
    </w:p>
    <w:p w14:paraId="64C9646A" w14:textId="77777777" w:rsidR="006F4A61" w:rsidRPr="006971E7" w:rsidRDefault="006F4A61" w:rsidP="00DE2452">
      <w:pPr>
        <w:suppressAutoHyphens/>
        <w:ind w:left="567" w:right="-45"/>
        <w:rPr>
          <w:rFonts w:ascii="Roboto" w:hAnsi="Roboto" w:cs="Arial"/>
          <w:spacing w:val="-2"/>
        </w:rPr>
      </w:pPr>
      <w:bookmarkStart w:id="34" w:name="_Hlk172799917"/>
      <w:r w:rsidRPr="006971E7">
        <w:rPr>
          <w:rFonts w:ascii="Roboto" w:hAnsi="Roboto" w:cs="Arial"/>
          <w:spacing w:val="-2"/>
        </w:rPr>
        <w:t xml:space="preserve">Condition reason: To protect public interest, the environment and existing amenity of the locality. </w:t>
      </w:r>
      <w:bookmarkEnd w:id="34"/>
      <w:r w:rsidRPr="006971E7">
        <w:rPr>
          <w:rFonts w:ascii="Roboto" w:hAnsi="Roboto" w:cs="Arial"/>
          <w:spacing w:val="-2"/>
        </w:rPr>
        <w:t>(</w:t>
      </w:r>
      <w:r w:rsidRPr="006971E7">
        <w:rPr>
          <w:rFonts w:ascii="Roboto" w:hAnsi="Roboto" w:cs="Arial"/>
          <w:i/>
          <w:spacing w:val="-2"/>
        </w:rPr>
        <w:t>D522</w:t>
      </w:r>
      <w:r w:rsidRPr="006971E7">
        <w:rPr>
          <w:rFonts w:ascii="Roboto" w:hAnsi="Roboto" w:cs="Arial"/>
          <w:spacing w:val="-2"/>
        </w:rPr>
        <w:t>)</w:t>
      </w:r>
    </w:p>
    <w:p w14:paraId="1D1E1751" w14:textId="77777777" w:rsidR="006F4A61" w:rsidRPr="00133B54" w:rsidRDefault="006F4A61" w:rsidP="005C0661">
      <w:pPr>
        <w:tabs>
          <w:tab w:val="left" w:pos="567"/>
          <w:tab w:val="left" w:pos="1134"/>
          <w:tab w:val="left" w:pos="1701"/>
        </w:tabs>
        <w:suppressAutoHyphens/>
        <w:ind w:left="567" w:right="-45"/>
        <w:rPr>
          <w:rFonts w:ascii="Roboto" w:hAnsi="Roboto" w:cs="Arial"/>
          <w:spacing w:val="-2"/>
        </w:rPr>
      </w:pPr>
    </w:p>
    <w:p w14:paraId="26714BFA" w14:textId="7FC7F7BA" w:rsidR="006F4A61" w:rsidRPr="003C49D2"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12)</w:t>
      </w:r>
      <w:r>
        <w:rPr>
          <w:rFonts w:asciiTheme="minorHAnsi" w:hAnsiTheme="minorHAnsi" w:cs="Calibri"/>
          <w:sz w:val="20"/>
          <w:szCs w:val="20"/>
        </w:rPr>
        <w:tab/>
      </w:r>
      <w:r w:rsidRPr="00FD1642">
        <w:rPr>
          <w:rFonts w:ascii="Roboto" w:hAnsi="Roboto" w:cs="Arial"/>
          <w:b/>
        </w:rPr>
        <w:t>Runoff and sediment control</w:t>
      </w:r>
    </w:p>
    <w:p w14:paraId="637C8F95" w14:textId="77777777" w:rsidR="006F4A61" w:rsidRDefault="006F4A61" w:rsidP="00FD1642">
      <w:pPr>
        <w:tabs>
          <w:tab w:val="left" w:pos="567"/>
          <w:tab w:val="left" w:pos="1134"/>
          <w:tab w:val="left" w:pos="1701"/>
        </w:tabs>
        <w:suppressAutoHyphens/>
        <w:ind w:left="567" w:right="-45"/>
        <w:rPr>
          <w:rFonts w:ascii="Roboto" w:hAnsi="Roboto" w:cs="Arial"/>
          <w:spacing w:val="-2"/>
        </w:rPr>
      </w:pPr>
      <w:r w:rsidRPr="003C49D2">
        <w:rPr>
          <w:rFonts w:ascii="Roboto" w:hAnsi="Roboto" w:cs="Arial"/>
          <w:spacing w:val="-2"/>
        </w:rPr>
        <w:t>During</w:t>
      </w:r>
      <w:r w:rsidRPr="00FD1642">
        <w:rPr>
          <w:rFonts w:ascii="Roboto" w:hAnsi="Roboto" w:cs="Arial"/>
          <w:spacing w:val="-2"/>
        </w:rPr>
        <w:t xml:space="preserve"> construction runoff detention and sediment interception measures are to be applied to the site area so as to reduce flow velocities and prevent sediment escaping from the site or entering any downstream drainage easement or natural or artificial water bodies.</w:t>
      </w:r>
    </w:p>
    <w:p w14:paraId="3C9D3832" w14:textId="77777777" w:rsidR="006F4A61" w:rsidRDefault="006F4A61" w:rsidP="00FD1642">
      <w:pPr>
        <w:tabs>
          <w:tab w:val="left" w:pos="567"/>
          <w:tab w:val="left" w:pos="1134"/>
          <w:tab w:val="left" w:pos="1701"/>
        </w:tabs>
        <w:suppressAutoHyphens/>
        <w:ind w:left="567" w:right="-45"/>
        <w:rPr>
          <w:rFonts w:ascii="Roboto" w:hAnsi="Roboto" w:cs="Arial"/>
          <w:spacing w:val="-2"/>
        </w:rPr>
      </w:pPr>
    </w:p>
    <w:p w14:paraId="43AC7C45" w14:textId="01D4FEBD" w:rsidR="00635AF3" w:rsidRDefault="006F4A61" w:rsidP="00673AB2">
      <w:pPr>
        <w:tabs>
          <w:tab w:val="left" w:pos="567"/>
          <w:tab w:val="left" w:pos="1134"/>
          <w:tab w:val="left" w:pos="1701"/>
        </w:tabs>
        <w:suppressAutoHyphens/>
        <w:ind w:left="567" w:right="-45"/>
        <w:rPr>
          <w:rFonts w:ascii="Roboto" w:hAnsi="Roboto" w:cs="Arial"/>
          <w:spacing w:val="-2"/>
        </w:rPr>
      </w:pPr>
      <w:r>
        <w:rPr>
          <w:rFonts w:ascii="Roboto" w:hAnsi="Roboto" w:cs="Arial"/>
          <w:spacing w:val="-2"/>
        </w:rPr>
        <w:t xml:space="preserve">Condition reason: </w:t>
      </w:r>
      <w:r w:rsidRPr="00FD1642">
        <w:rPr>
          <w:rFonts w:ascii="Roboto" w:hAnsi="Roboto" w:cs="Arial"/>
          <w:spacing w:val="-2"/>
        </w:rPr>
        <w:t>To ensure no substance other than rainwater enters the stormwater system and waterways.</w:t>
      </w:r>
      <w:r>
        <w:rPr>
          <w:rFonts w:ascii="Roboto" w:hAnsi="Roboto" w:cs="Arial"/>
          <w:spacing w:val="-2"/>
        </w:rPr>
        <w:t xml:space="preserve"> </w:t>
      </w:r>
      <w:r w:rsidRPr="003C49D2">
        <w:rPr>
          <w:rFonts w:ascii="Roboto" w:hAnsi="Roboto" w:cs="Arial"/>
          <w:i/>
          <w:sz w:val="14"/>
        </w:rPr>
        <w:t>(</w:t>
      </w:r>
      <w:r>
        <w:rPr>
          <w:rFonts w:ascii="Roboto" w:hAnsi="Roboto" w:cs="Arial"/>
          <w:i/>
          <w:sz w:val="14"/>
        </w:rPr>
        <w:t>BW3-</w:t>
      </w:r>
      <w:r w:rsidRPr="003C49D2">
        <w:rPr>
          <w:rFonts w:ascii="Roboto" w:hAnsi="Roboto" w:cs="Arial"/>
          <w:i/>
          <w:sz w:val="14"/>
        </w:rPr>
        <w:t>524</w:t>
      </w:r>
    </w:p>
    <w:p w14:paraId="62F47399" w14:textId="77777777" w:rsidR="00635AF3" w:rsidRDefault="00635AF3" w:rsidP="00673AB2">
      <w:pPr>
        <w:tabs>
          <w:tab w:val="left" w:pos="567"/>
          <w:tab w:val="left" w:pos="1134"/>
          <w:tab w:val="left" w:pos="1701"/>
        </w:tabs>
        <w:suppressAutoHyphens/>
        <w:ind w:left="567" w:right="-45"/>
        <w:rPr>
          <w:rFonts w:ascii="Roboto" w:hAnsi="Roboto" w:cs="Arial"/>
          <w:spacing w:val="-2"/>
        </w:rPr>
      </w:pPr>
    </w:p>
    <w:p w14:paraId="1CE206B4" w14:textId="2A20BFF6" w:rsidR="00C479FA" w:rsidRPr="006971E7" w:rsidRDefault="00C479FA" w:rsidP="00C479FA">
      <w:pPr>
        <w:tabs>
          <w:tab w:val="left" w:pos="993"/>
        </w:tabs>
        <w:rPr>
          <w:rFonts w:ascii="Roboto" w:eastAsia="Times New Roman" w:hAnsi="Roboto" w:cs="Arial"/>
          <w:b/>
          <w:bCs/>
          <w:lang w:eastAsia="en-AU"/>
        </w:rPr>
      </w:pPr>
      <w:r w:rsidRPr="00CE3FAA">
        <w:rPr>
          <w:rFonts w:ascii="Roboto" w:eastAsia="Times New Roman" w:hAnsi="Roboto" w:cs="Arial"/>
          <w:sz w:val="20"/>
          <w:szCs w:val="20"/>
          <w:lang w:eastAsia="en-AU"/>
        </w:rPr>
        <w:t>(D12)</w:t>
      </w:r>
      <w:r w:rsidR="006971E7">
        <w:rPr>
          <w:rFonts w:ascii="Roboto" w:eastAsia="Times New Roman" w:hAnsi="Roboto" w:cs="Arial"/>
          <w:b/>
          <w:bCs/>
          <w:sz w:val="20"/>
          <w:szCs w:val="20"/>
          <w:lang w:eastAsia="en-AU"/>
        </w:rPr>
        <w:t xml:space="preserve">  </w:t>
      </w:r>
      <w:r w:rsidRPr="006971E7">
        <w:rPr>
          <w:rFonts w:ascii="Roboto" w:eastAsia="Times New Roman" w:hAnsi="Roboto" w:cs="Arial"/>
          <w:b/>
          <w:bCs/>
          <w:lang w:eastAsia="en-AU"/>
        </w:rPr>
        <w:t>Aboriginal cultural heritage</w:t>
      </w:r>
    </w:p>
    <w:p w14:paraId="2627E821" w14:textId="77777777" w:rsidR="00C479FA" w:rsidRPr="006971E7" w:rsidRDefault="00C479FA" w:rsidP="00C479FA">
      <w:pPr>
        <w:tabs>
          <w:tab w:val="left" w:pos="567"/>
          <w:tab w:val="left" w:pos="1134"/>
          <w:tab w:val="left" w:pos="1701"/>
        </w:tabs>
        <w:ind w:left="567"/>
        <w:jc w:val="both"/>
        <w:rPr>
          <w:rFonts w:ascii="Roboto" w:eastAsia="Times New Roman" w:hAnsi="Roboto" w:cs="Arial"/>
          <w:lang w:eastAsia="en-AU"/>
        </w:rPr>
      </w:pPr>
      <w:r w:rsidRPr="006971E7">
        <w:rPr>
          <w:rFonts w:ascii="Roboto" w:eastAsia="Times New Roman" w:hAnsi="Roboto" w:cs="Arial"/>
          <w:lang w:eastAsia="en-AU"/>
        </w:rPr>
        <w:t>The applicant is to be made aware that if any Aboriginal sites/relics/remains are discovered on site that the proponent must;</w:t>
      </w:r>
    </w:p>
    <w:p w14:paraId="6401116D" w14:textId="3405AA77" w:rsidR="00C479FA" w:rsidRPr="00635AF3" w:rsidRDefault="00C479FA" w:rsidP="00635AF3">
      <w:pPr>
        <w:pStyle w:val="ListParagraph"/>
        <w:numPr>
          <w:ilvl w:val="0"/>
          <w:numId w:val="26"/>
        </w:numPr>
        <w:tabs>
          <w:tab w:val="left" w:pos="1701"/>
        </w:tabs>
        <w:autoSpaceDE w:val="0"/>
        <w:autoSpaceDN w:val="0"/>
        <w:adjustRightInd w:val="0"/>
        <w:jc w:val="both"/>
        <w:rPr>
          <w:rFonts w:ascii="Roboto" w:eastAsia="Times New Roman" w:hAnsi="Roboto" w:cs="Arial"/>
          <w:lang w:eastAsia="en-AU"/>
        </w:rPr>
      </w:pPr>
      <w:r w:rsidRPr="00635AF3">
        <w:rPr>
          <w:rFonts w:ascii="Roboto" w:eastAsia="Times New Roman" w:hAnsi="Roboto" w:cs="Arial"/>
          <w:lang w:eastAsia="en-AU"/>
        </w:rPr>
        <w:t>not further harm the Aboriginal object</w:t>
      </w:r>
    </w:p>
    <w:p w14:paraId="180681D4" w14:textId="5ADADC56" w:rsidR="00C479FA" w:rsidRPr="00635AF3" w:rsidRDefault="00C479FA" w:rsidP="00635AF3">
      <w:pPr>
        <w:pStyle w:val="ListParagraph"/>
        <w:numPr>
          <w:ilvl w:val="0"/>
          <w:numId w:val="26"/>
        </w:numPr>
        <w:tabs>
          <w:tab w:val="left" w:pos="1701"/>
        </w:tabs>
        <w:autoSpaceDE w:val="0"/>
        <w:autoSpaceDN w:val="0"/>
        <w:adjustRightInd w:val="0"/>
        <w:jc w:val="both"/>
        <w:rPr>
          <w:rFonts w:ascii="Roboto" w:eastAsia="Times New Roman" w:hAnsi="Roboto" w:cs="Arial"/>
          <w:lang w:eastAsia="en-AU"/>
        </w:rPr>
      </w:pPr>
      <w:r w:rsidRPr="00635AF3">
        <w:rPr>
          <w:rFonts w:ascii="Roboto" w:eastAsia="Times New Roman" w:hAnsi="Roboto" w:cs="Arial"/>
          <w:lang w:eastAsia="en-AU"/>
        </w:rPr>
        <w:lastRenderedPageBreak/>
        <w:t>immediately cease work at the particular location</w:t>
      </w:r>
    </w:p>
    <w:p w14:paraId="4CAF65D3" w14:textId="3270DB8D" w:rsidR="00C479FA" w:rsidRPr="00635AF3" w:rsidRDefault="00C479FA" w:rsidP="00635AF3">
      <w:pPr>
        <w:pStyle w:val="ListParagraph"/>
        <w:numPr>
          <w:ilvl w:val="0"/>
          <w:numId w:val="26"/>
        </w:numPr>
        <w:tabs>
          <w:tab w:val="left" w:pos="1701"/>
        </w:tabs>
        <w:autoSpaceDE w:val="0"/>
        <w:autoSpaceDN w:val="0"/>
        <w:adjustRightInd w:val="0"/>
        <w:jc w:val="both"/>
        <w:rPr>
          <w:rFonts w:ascii="Roboto" w:eastAsia="Times New Roman" w:hAnsi="Roboto" w:cs="Arial"/>
          <w:lang w:eastAsia="en-AU"/>
        </w:rPr>
      </w:pPr>
      <w:r w:rsidRPr="00635AF3">
        <w:rPr>
          <w:rFonts w:ascii="Roboto" w:eastAsia="Times New Roman" w:hAnsi="Roboto" w:cs="Arial"/>
          <w:lang w:eastAsia="en-AU"/>
        </w:rPr>
        <w:t>secure the area so as to avoid further harm to Aboriginal object</w:t>
      </w:r>
    </w:p>
    <w:p w14:paraId="7FE23840" w14:textId="541F3DC9" w:rsidR="00C479FA" w:rsidRPr="00635AF3" w:rsidRDefault="00C479FA" w:rsidP="00635AF3">
      <w:pPr>
        <w:pStyle w:val="ListParagraph"/>
        <w:numPr>
          <w:ilvl w:val="0"/>
          <w:numId w:val="26"/>
        </w:numPr>
        <w:tabs>
          <w:tab w:val="left" w:pos="1701"/>
        </w:tabs>
        <w:autoSpaceDE w:val="0"/>
        <w:autoSpaceDN w:val="0"/>
        <w:adjustRightInd w:val="0"/>
        <w:jc w:val="both"/>
        <w:rPr>
          <w:rFonts w:ascii="Roboto" w:eastAsia="Times New Roman" w:hAnsi="Roboto" w:cs="Arial"/>
          <w:lang w:eastAsia="en-AU"/>
        </w:rPr>
      </w:pPr>
      <w:r w:rsidRPr="00635AF3">
        <w:rPr>
          <w:rFonts w:ascii="Roboto" w:eastAsia="Times New Roman" w:hAnsi="Roboto" w:cs="Arial"/>
          <w:lang w:eastAsia="en-AU"/>
        </w:rPr>
        <w:t>notify OEH as soon as practical by telephoning 131 555, providing any details of the Aboriginal object and location</w:t>
      </w:r>
    </w:p>
    <w:p w14:paraId="2494DEF8" w14:textId="3D4FD417" w:rsidR="00C479FA" w:rsidRPr="00635AF3" w:rsidRDefault="00C479FA" w:rsidP="00635AF3">
      <w:pPr>
        <w:pStyle w:val="ListParagraph"/>
        <w:numPr>
          <w:ilvl w:val="0"/>
          <w:numId w:val="26"/>
        </w:numPr>
        <w:tabs>
          <w:tab w:val="left" w:pos="1701"/>
        </w:tabs>
        <w:autoSpaceDE w:val="0"/>
        <w:autoSpaceDN w:val="0"/>
        <w:adjustRightInd w:val="0"/>
        <w:jc w:val="both"/>
        <w:rPr>
          <w:rFonts w:ascii="Roboto" w:eastAsia="Times New Roman" w:hAnsi="Roboto" w:cs="Arial"/>
          <w:lang w:eastAsia="en-AU"/>
        </w:rPr>
      </w:pPr>
      <w:r w:rsidRPr="00635AF3">
        <w:rPr>
          <w:rFonts w:ascii="Roboto" w:eastAsia="Times New Roman" w:hAnsi="Roboto" w:cs="Arial"/>
          <w:lang w:eastAsia="en-AU"/>
        </w:rPr>
        <w:t>not recommence works at the particular location unless authorised in writing by the OEH.</w:t>
      </w:r>
    </w:p>
    <w:p w14:paraId="7E3AA356" w14:textId="77777777" w:rsidR="00C479FA" w:rsidRPr="006971E7" w:rsidRDefault="00C479FA" w:rsidP="00C479FA">
      <w:pPr>
        <w:tabs>
          <w:tab w:val="left" w:pos="993"/>
        </w:tabs>
        <w:rPr>
          <w:rFonts w:ascii="Roboto" w:eastAsia="Times New Roman" w:hAnsi="Roboto" w:cs="Arial"/>
          <w:lang w:eastAsia="en-AU"/>
        </w:rPr>
      </w:pPr>
    </w:p>
    <w:p w14:paraId="2A9912E1" w14:textId="77777777" w:rsidR="00C479FA" w:rsidRPr="006971E7" w:rsidRDefault="00C479FA" w:rsidP="00C479FA">
      <w:pPr>
        <w:tabs>
          <w:tab w:val="left" w:pos="567"/>
          <w:tab w:val="left" w:pos="1134"/>
          <w:tab w:val="left" w:pos="1701"/>
        </w:tabs>
        <w:ind w:left="567"/>
        <w:jc w:val="both"/>
        <w:rPr>
          <w:rFonts w:ascii="Roboto" w:eastAsia="Times New Roman" w:hAnsi="Roboto" w:cs="Arial"/>
          <w:lang w:eastAsia="en-AU"/>
        </w:rPr>
      </w:pPr>
      <w:r w:rsidRPr="006971E7">
        <w:rPr>
          <w:rFonts w:ascii="Roboto" w:eastAsia="Times New Roman" w:hAnsi="Roboto" w:cs="Arial"/>
          <w:lang w:eastAsia="en-AU"/>
        </w:rPr>
        <w:t>In the event that human/skeletal remains are unexpectedly encountered during the activity, all work must stop immediately, the area must be secured to prevent unauthorised access, and NSW Police and NSW OEH must be contacted.</w:t>
      </w:r>
    </w:p>
    <w:p w14:paraId="6E6C5B09" w14:textId="77777777" w:rsidR="00C479FA" w:rsidRDefault="00C479FA" w:rsidP="00673AB2">
      <w:pPr>
        <w:tabs>
          <w:tab w:val="left" w:pos="567"/>
          <w:tab w:val="left" w:pos="1134"/>
          <w:tab w:val="left" w:pos="1701"/>
        </w:tabs>
        <w:suppressAutoHyphens/>
        <w:ind w:left="567" w:right="-45"/>
        <w:rPr>
          <w:rFonts w:ascii="Roboto" w:hAnsi="Roboto" w:cs="Arial"/>
          <w:spacing w:val="-2"/>
        </w:rPr>
      </w:pPr>
    </w:p>
    <w:p w14:paraId="2355AF2D" w14:textId="45613A5D" w:rsidR="00C479FA" w:rsidRPr="003C49D2" w:rsidRDefault="00F473BE" w:rsidP="00673AB2">
      <w:pPr>
        <w:tabs>
          <w:tab w:val="left" w:pos="567"/>
          <w:tab w:val="left" w:pos="1134"/>
          <w:tab w:val="left" w:pos="1701"/>
        </w:tabs>
        <w:suppressAutoHyphens/>
        <w:ind w:left="567" w:right="-45"/>
        <w:rPr>
          <w:rFonts w:ascii="Roboto" w:hAnsi="Roboto" w:cs="Arial"/>
          <w:spacing w:val="-2"/>
        </w:rPr>
      </w:pPr>
      <w:r w:rsidRPr="006971E7">
        <w:rPr>
          <w:rFonts w:ascii="Roboto" w:hAnsi="Roboto" w:cs="Arial"/>
          <w:spacing w:val="-2"/>
        </w:rPr>
        <w:t>Condition reason: To protect</w:t>
      </w:r>
      <w:r>
        <w:rPr>
          <w:rFonts w:ascii="Roboto" w:hAnsi="Roboto" w:cs="Arial"/>
          <w:spacing w:val="-2"/>
        </w:rPr>
        <w:t xml:space="preserve"> aboriginal cultural heritage.</w:t>
      </w:r>
    </w:p>
    <w:p w14:paraId="11D1BF61" w14:textId="77777777" w:rsidR="006A7F73" w:rsidRPr="00BE394B" w:rsidRDefault="006A7F73" w:rsidP="00FA7081">
      <w:pPr>
        <w:jc w:val="both"/>
        <w:rPr>
          <w:rFonts w:asciiTheme="minorHAnsi" w:hAnsiTheme="minorHAnsi" w:cs="Calibri"/>
          <w:sz w:val="20"/>
          <w:szCs w:val="20"/>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488"/>
      </w:tblGrid>
      <w:tr w:rsidR="006A7F73" w:rsidRPr="00BE394B" w14:paraId="59B5097C" w14:textId="77777777" w:rsidTr="006A7F73">
        <w:tc>
          <w:tcPr>
            <w:tcW w:w="9488" w:type="dxa"/>
          </w:tcPr>
          <w:p w14:paraId="36A7AD6D" w14:textId="77777777" w:rsidR="006A7F73" w:rsidRPr="00BE394B" w:rsidRDefault="006A7F73" w:rsidP="00FA7081">
            <w:pPr>
              <w:tabs>
                <w:tab w:val="left" w:pos="602"/>
              </w:tabs>
              <w:ind w:left="595" w:hanging="595"/>
              <w:jc w:val="both"/>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E.</w:t>
            </w:r>
            <w:r w:rsidRPr="00BE394B">
              <w:rPr>
                <w:rFonts w:asciiTheme="minorHAnsi" w:hAnsiTheme="minorHAnsi" w:cs="Calibri"/>
                <w:b/>
                <w:bCs/>
                <w:color w:val="000000"/>
                <w:sz w:val="20"/>
                <w:szCs w:val="20"/>
                <w:lang w:val="en-US"/>
              </w:rPr>
              <w:tab/>
              <w:t>BEFORE ISSUE OF AN OCCUPATION CERTIFICATE</w:t>
            </w:r>
          </w:p>
        </w:tc>
      </w:tr>
    </w:tbl>
    <w:p w14:paraId="1139C08D" w14:textId="357798D3" w:rsidR="006F4A61" w:rsidRPr="00032055"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E</w:t>
      </w:r>
      <w:r>
        <w:rPr>
          <w:rFonts w:asciiTheme="minorHAnsi" w:hAnsiTheme="minorHAnsi" w:cs="Calibri"/>
          <w:sz w:val="20"/>
          <w:szCs w:val="20"/>
        </w:rPr>
        <w:t>1)</w:t>
      </w:r>
      <w:r>
        <w:rPr>
          <w:rFonts w:asciiTheme="minorHAnsi" w:hAnsiTheme="minorHAnsi" w:cs="Calibri"/>
          <w:sz w:val="20"/>
          <w:szCs w:val="20"/>
        </w:rPr>
        <w:tab/>
      </w:r>
      <w:bookmarkStart w:id="35" w:name="_Toc71442223"/>
      <w:r w:rsidRPr="00032055">
        <w:rPr>
          <w:rFonts w:ascii="Roboto" w:hAnsi="Roboto" w:cs="Arial"/>
          <w:b/>
        </w:rPr>
        <w:t>Occupation Certificate</w:t>
      </w:r>
      <w:bookmarkEnd w:id="35"/>
      <w:r w:rsidRPr="00032055">
        <w:rPr>
          <w:rFonts w:ascii="Roboto" w:hAnsi="Roboto" w:cs="Arial"/>
          <w:b/>
        </w:rPr>
        <w:t xml:space="preserve"> </w:t>
      </w:r>
    </w:p>
    <w:p w14:paraId="6F9CA747" w14:textId="4B6BA500" w:rsidR="006F4A61" w:rsidRDefault="006F4A61" w:rsidP="004E5D60">
      <w:pPr>
        <w:tabs>
          <w:tab w:val="left" w:pos="8472"/>
        </w:tabs>
        <w:autoSpaceDE w:val="0"/>
        <w:autoSpaceDN w:val="0"/>
        <w:adjustRightInd w:val="0"/>
        <w:ind w:left="567"/>
        <w:jc w:val="both"/>
        <w:rPr>
          <w:rFonts w:ascii="Roboto" w:hAnsi="Roboto" w:cs="Arial"/>
        </w:rPr>
      </w:pPr>
      <w:r w:rsidRPr="00032055">
        <w:rPr>
          <w:rFonts w:ascii="Roboto" w:hAnsi="Roboto" w:cs="Arial"/>
        </w:rPr>
        <w:t>The</w:t>
      </w:r>
      <w:r w:rsidR="004E5D60">
        <w:rPr>
          <w:rFonts w:ascii="Roboto" w:hAnsi="Roboto" w:cs="Arial"/>
        </w:rPr>
        <w:t xml:space="preserve"> building</w:t>
      </w:r>
      <w:r w:rsidRPr="00032055">
        <w:rPr>
          <w:rFonts w:ascii="Roboto" w:hAnsi="Roboto" w:cs="Arial"/>
        </w:rPr>
        <w:t xml:space="preserve"> is not to be used or occupied until the Principal Certifying Authority has issued an Occupation Certificate certifying that the </w:t>
      </w:r>
      <w:r w:rsidR="004E5D60">
        <w:rPr>
          <w:rFonts w:ascii="Roboto" w:hAnsi="Roboto" w:cs="Arial"/>
        </w:rPr>
        <w:t>building</w:t>
      </w:r>
      <w:r w:rsidRPr="00032055">
        <w:rPr>
          <w:rFonts w:ascii="Roboto" w:hAnsi="Roboto" w:cs="Arial"/>
        </w:rPr>
        <w:t xml:space="preserve"> has complied fully with the development consent and has been constructed in accordance with the Construction Certificate</w:t>
      </w:r>
      <w:r>
        <w:rPr>
          <w:rFonts w:ascii="Roboto" w:hAnsi="Roboto" w:cs="Arial"/>
        </w:rPr>
        <w:t>.</w:t>
      </w:r>
    </w:p>
    <w:p w14:paraId="67CA48A0" w14:textId="77777777" w:rsidR="006F4A61" w:rsidRDefault="006F4A61" w:rsidP="004E5D60">
      <w:pPr>
        <w:tabs>
          <w:tab w:val="left" w:pos="8472"/>
        </w:tabs>
        <w:autoSpaceDE w:val="0"/>
        <w:autoSpaceDN w:val="0"/>
        <w:adjustRightInd w:val="0"/>
        <w:ind w:left="567"/>
        <w:jc w:val="both"/>
        <w:rPr>
          <w:rFonts w:ascii="Roboto" w:hAnsi="Roboto" w:cs="Arial"/>
        </w:rPr>
      </w:pPr>
    </w:p>
    <w:p w14:paraId="56510973" w14:textId="77777777" w:rsidR="006F4A61" w:rsidRPr="00032055" w:rsidRDefault="006F4A61" w:rsidP="004E5D60">
      <w:pPr>
        <w:tabs>
          <w:tab w:val="left" w:pos="8472"/>
        </w:tabs>
        <w:autoSpaceDE w:val="0"/>
        <w:autoSpaceDN w:val="0"/>
        <w:adjustRightInd w:val="0"/>
        <w:ind w:left="567"/>
        <w:jc w:val="both"/>
        <w:rPr>
          <w:rFonts w:ascii="Roboto" w:hAnsi="Roboto" w:cs="Arial"/>
        </w:rPr>
      </w:pPr>
      <w:r>
        <w:rPr>
          <w:rFonts w:ascii="Roboto" w:hAnsi="Roboto" w:cs="Arial"/>
        </w:rPr>
        <w:t xml:space="preserve">Condition reason:  To ensure the works have been completed in accordance with the approved plans and conditions of consent have been satisfied. </w:t>
      </w:r>
      <w:r w:rsidRPr="00032055">
        <w:rPr>
          <w:rFonts w:ascii="Roboto" w:hAnsi="Roboto" w:cs="Arial"/>
          <w:i/>
          <w:sz w:val="14"/>
          <w:szCs w:val="14"/>
        </w:rPr>
        <w:t>(</w:t>
      </w:r>
      <w:r>
        <w:rPr>
          <w:rFonts w:ascii="Roboto" w:hAnsi="Roboto" w:cs="Arial"/>
          <w:i/>
          <w:sz w:val="14"/>
          <w:szCs w:val="14"/>
        </w:rPr>
        <w:t>BW4-030</w:t>
      </w:r>
      <w:r w:rsidRPr="00032055">
        <w:rPr>
          <w:rFonts w:ascii="Roboto" w:hAnsi="Roboto" w:cs="Arial"/>
          <w:i/>
          <w:sz w:val="14"/>
          <w:szCs w:val="14"/>
        </w:rPr>
        <w:t>)</w:t>
      </w:r>
    </w:p>
    <w:p w14:paraId="7DE46D1F" w14:textId="77777777" w:rsidR="006F4A61" w:rsidRPr="00032055" w:rsidRDefault="006F4A61">
      <w:pPr>
        <w:rPr>
          <w:rFonts w:ascii="Roboto" w:hAnsi="Roboto" w:cs="Arial"/>
        </w:rPr>
      </w:pPr>
    </w:p>
    <w:p w14:paraId="3F3B3121" w14:textId="52F368F7" w:rsidR="006F4A61" w:rsidRPr="00890B18"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E</w:t>
      </w:r>
      <w:r>
        <w:rPr>
          <w:rFonts w:asciiTheme="minorHAnsi" w:hAnsiTheme="minorHAnsi" w:cs="Calibri"/>
          <w:sz w:val="20"/>
          <w:szCs w:val="20"/>
        </w:rPr>
        <w:t>2)</w:t>
      </w:r>
      <w:r>
        <w:rPr>
          <w:rFonts w:asciiTheme="minorHAnsi" w:hAnsiTheme="minorHAnsi" w:cs="Calibri"/>
          <w:sz w:val="20"/>
          <w:szCs w:val="20"/>
        </w:rPr>
        <w:tab/>
      </w:r>
      <w:bookmarkStart w:id="36" w:name="_Toc71442224"/>
      <w:r w:rsidRPr="00890B18">
        <w:rPr>
          <w:rFonts w:ascii="Roboto" w:hAnsi="Roboto" w:cs="Arial"/>
          <w:b/>
        </w:rPr>
        <w:t xml:space="preserve">Landscaping - </w:t>
      </w:r>
      <w:r>
        <w:rPr>
          <w:rFonts w:ascii="Roboto" w:hAnsi="Roboto" w:cs="Arial"/>
          <w:b/>
        </w:rPr>
        <w:t>I</w:t>
      </w:r>
      <w:r w:rsidRPr="00890B18">
        <w:rPr>
          <w:rFonts w:ascii="Roboto" w:hAnsi="Roboto" w:cs="Arial"/>
          <w:b/>
        </w:rPr>
        <w:t>rrigation installation</w:t>
      </w:r>
      <w:bookmarkEnd w:id="36"/>
    </w:p>
    <w:p w14:paraId="5CD883FF" w14:textId="77777777" w:rsidR="006F4A61" w:rsidRDefault="006F4A61" w:rsidP="006B0D7A">
      <w:pPr>
        <w:tabs>
          <w:tab w:val="left" w:pos="567"/>
          <w:tab w:val="left" w:pos="1134"/>
          <w:tab w:val="left" w:pos="1701"/>
        </w:tabs>
        <w:ind w:left="567"/>
        <w:jc w:val="both"/>
        <w:rPr>
          <w:rFonts w:ascii="Roboto" w:hAnsi="Roboto" w:cs="Arial"/>
          <w:i/>
        </w:rPr>
      </w:pPr>
      <w:r w:rsidRPr="00890B18">
        <w:rPr>
          <w:rFonts w:ascii="Roboto" w:hAnsi="Roboto" w:cs="Arial"/>
        </w:rPr>
        <w:t xml:space="preserve">The site being landscaped in accordance with the particulars submitted, prior to occupying the development and being maintained at all times to enhance environmental quality.  The applicant shall install a watering system (e.g. micro irrigation, sprays, under-ground pop-up sprinklers) to ensure the health and minimise maintenance of landscaped areas.  Installation must be undertaken by an appropriately licensed person in accordance with an approved plan complying with the provisions of the </w:t>
      </w:r>
      <w:r w:rsidRPr="00890B18">
        <w:rPr>
          <w:rFonts w:ascii="Roboto" w:hAnsi="Roboto" w:cs="Arial"/>
          <w:i/>
        </w:rPr>
        <w:t>Local Government (Water, Sewerage and Drainage) Regulation 1993.</w:t>
      </w:r>
    </w:p>
    <w:p w14:paraId="794CB2A3" w14:textId="77777777" w:rsidR="006F4A61" w:rsidRDefault="006F4A61" w:rsidP="006B0D7A">
      <w:pPr>
        <w:tabs>
          <w:tab w:val="left" w:pos="567"/>
          <w:tab w:val="left" w:pos="1134"/>
          <w:tab w:val="left" w:pos="1701"/>
        </w:tabs>
        <w:ind w:left="567"/>
        <w:jc w:val="both"/>
        <w:rPr>
          <w:rFonts w:ascii="Roboto" w:hAnsi="Roboto" w:cs="Arial"/>
          <w:i/>
        </w:rPr>
      </w:pPr>
    </w:p>
    <w:p w14:paraId="0E6E11BA" w14:textId="77777777" w:rsidR="006F4A61" w:rsidRPr="00890B18" w:rsidRDefault="006F4A61" w:rsidP="005B7C7C">
      <w:pPr>
        <w:tabs>
          <w:tab w:val="left" w:pos="567"/>
          <w:tab w:val="left" w:pos="1134"/>
          <w:tab w:val="left" w:pos="1701"/>
        </w:tabs>
        <w:ind w:left="567"/>
        <w:jc w:val="both"/>
        <w:rPr>
          <w:rFonts w:ascii="Roboto" w:hAnsi="Roboto" w:cs="Arial"/>
        </w:rPr>
      </w:pPr>
      <w:r w:rsidRPr="00FF0FD6">
        <w:rPr>
          <w:rFonts w:ascii="Roboto" w:hAnsi="Roboto" w:cs="Arial"/>
          <w:iCs/>
        </w:rPr>
        <w:t>Condition reason:  To protect public interest, the environment and existing amenity of the locality</w:t>
      </w:r>
      <w:r>
        <w:rPr>
          <w:rFonts w:ascii="Roboto" w:hAnsi="Roboto" w:cs="Arial"/>
          <w:i/>
        </w:rPr>
        <w:t>.</w:t>
      </w:r>
      <w:r w:rsidRPr="00890B18">
        <w:rPr>
          <w:rFonts w:ascii="Roboto" w:hAnsi="Roboto" w:cs="Arial"/>
          <w:i/>
          <w:sz w:val="14"/>
        </w:rPr>
        <w:t xml:space="preserve"> (</w:t>
      </w:r>
      <w:r>
        <w:rPr>
          <w:rFonts w:ascii="Roboto" w:hAnsi="Roboto" w:cs="Arial"/>
          <w:i/>
          <w:sz w:val="14"/>
        </w:rPr>
        <w:t>BW4-035</w:t>
      </w:r>
      <w:r w:rsidRPr="00890B18">
        <w:rPr>
          <w:rFonts w:ascii="Roboto" w:hAnsi="Roboto" w:cs="Arial"/>
          <w:i/>
          <w:sz w:val="14"/>
        </w:rPr>
        <w:t>)</w:t>
      </w:r>
    </w:p>
    <w:p w14:paraId="53AA18E7" w14:textId="77777777" w:rsidR="004E5D60" w:rsidRDefault="004E5D60">
      <w:pPr>
        <w:tabs>
          <w:tab w:val="left" w:pos="567"/>
          <w:tab w:val="left" w:pos="1134"/>
          <w:tab w:val="left" w:pos="1701"/>
        </w:tabs>
        <w:rPr>
          <w:rFonts w:asciiTheme="minorHAnsi" w:hAnsiTheme="minorHAnsi" w:cs="Calibri"/>
          <w:sz w:val="20"/>
          <w:szCs w:val="20"/>
        </w:rPr>
      </w:pPr>
    </w:p>
    <w:p w14:paraId="2FAABF73" w14:textId="3F8A4051" w:rsidR="006F4A61" w:rsidRPr="00DB56F8"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E</w:t>
      </w:r>
      <w:r>
        <w:rPr>
          <w:rFonts w:asciiTheme="minorHAnsi" w:hAnsiTheme="minorHAnsi" w:cs="Calibri"/>
          <w:sz w:val="20"/>
          <w:szCs w:val="20"/>
        </w:rPr>
        <w:t>3)</w:t>
      </w:r>
      <w:r>
        <w:rPr>
          <w:rFonts w:asciiTheme="minorHAnsi" w:hAnsiTheme="minorHAnsi" w:cs="Calibri"/>
          <w:sz w:val="20"/>
          <w:szCs w:val="20"/>
        </w:rPr>
        <w:tab/>
      </w:r>
      <w:bookmarkStart w:id="37" w:name="_Toc71442235"/>
      <w:r w:rsidRPr="00DB56F8">
        <w:rPr>
          <w:rFonts w:ascii="Roboto" w:hAnsi="Roboto" w:cs="Arial"/>
          <w:b/>
        </w:rPr>
        <w:t>Access - driveway drain</w:t>
      </w:r>
      <w:bookmarkEnd w:id="37"/>
    </w:p>
    <w:p w14:paraId="447F5F11" w14:textId="77777777" w:rsidR="006F4A61" w:rsidRDefault="006F4A61" w:rsidP="001861C5">
      <w:pPr>
        <w:tabs>
          <w:tab w:val="left" w:pos="567"/>
          <w:tab w:val="left" w:pos="1134"/>
          <w:tab w:val="left" w:pos="1701"/>
        </w:tabs>
        <w:ind w:left="567"/>
        <w:jc w:val="both"/>
        <w:rPr>
          <w:rFonts w:ascii="Roboto" w:hAnsi="Roboto" w:cs="Arial"/>
        </w:rPr>
      </w:pPr>
      <w:r w:rsidRPr="00DB56F8">
        <w:rPr>
          <w:rFonts w:ascii="Roboto" w:hAnsi="Roboto" w:cs="Arial"/>
        </w:rPr>
        <w:t>The adjacent footpath being protected from surface water by the construction of a grated drain across the driveway within the boundary connected to an approved drainage system.</w:t>
      </w:r>
    </w:p>
    <w:p w14:paraId="656EE32B" w14:textId="77777777" w:rsidR="006F4A61" w:rsidRDefault="006F4A61" w:rsidP="001861C5">
      <w:pPr>
        <w:tabs>
          <w:tab w:val="left" w:pos="567"/>
          <w:tab w:val="left" w:pos="1134"/>
          <w:tab w:val="left" w:pos="1701"/>
        </w:tabs>
        <w:ind w:left="567"/>
        <w:jc w:val="both"/>
        <w:rPr>
          <w:rFonts w:ascii="Roboto" w:hAnsi="Roboto" w:cs="Arial"/>
        </w:rPr>
      </w:pPr>
    </w:p>
    <w:p w14:paraId="6A0DDA36" w14:textId="77777777" w:rsidR="006F4A61" w:rsidRPr="00DB56F8" w:rsidRDefault="006F4A61" w:rsidP="001861C5">
      <w:pPr>
        <w:tabs>
          <w:tab w:val="left" w:pos="567"/>
          <w:tab w:val="left" w:pos="1134"/>
          <w:tab w:val="left" w:pos="1701"/>
        </w:tabs>
        <w:ind w:left="567"/>
        <w:jc w:val="both"/>
        <w:rPr>
          <w:rFonts w:ascii="Roboto" w:hAnsi="Roboto" w:cs="Arial"/>
        </w:rPr>
      </w:pPr>
      <w:r>
        <w:rPr>
          <w:rFonts w:ascii="Roboto" w:hAnsi="Roboto" w:cs="Arial"/>
        </w:rPr>
        <w:t>Condition reason:  To ensure effective drainage is provided to the site.</w:t>
      </w:r>
      <w:r w:rsidRPr="00DB56F8">
        <w:rPr>
          <w:rFonts w:ascii="Roboto" w:hAnsi="Roboto" w:cs="Arial"/>
          <w:i/>
          <w:sz w:val="14"/>
        </w:rPr>
        <w:t xml:space="preserve"> (</w:t>
      </w:r>
      <w:r>
        <w:rPr>
          <w:rFonts w:ascii="Roboto" w:hAnsi="Roboto" w:cs="Arial"/>
          <w:i/>
          <w:sz w:val="14"/>
        </w:rPr>
        <w:t>BW4-418</w:t>
      </w:r>
      <w:r w:rsidRPr="00DB56F8">
        <w:rPr>
          <w:rFonts w:ascii="Roboto" w:hAnsi="Roboto" w:cs="Arial"/>
          <w:i/>
          <w:sz w:val="14"/>
        </w:rPr>
        <w:t>)</w:t>
      </w:r>
    </w:p>
    <w:p w14:paraId="3079318B" w14:textId="77777777" w:rsidR="006F4A61" w:rsidRPr="00DB56F8" w:rsidRDefault="006F4A61">
      <w:pPr>
        <w:rPr>
          <w:rFonts w:ascii="Roboto" w:hAnsi="Roboto" w:cs="Arial"/>
        </w:rPr>
      </w:pPr>
    </w:p>
    <w:p w14:paraId="346E78DD" w14:textId="35D23A91" w:rsidR="006F4A61" w:rsidRPr="007B517D"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E</w:t>
      </w:r>
      <w:r>
        <w:rPr>
          <w:rFonts w:asciiTheme="minorHAnsi" w:hAnsiTheme="minorHAnsi" w:cs="Calibri"/>
          <w:sz w:val="20"/>
          <w:szCs w:val="20"/>
        </w:rPr>
        <w:t>4)</w:t>
      </w:r>
      <w:r>
        <w:rPr>
          <w:rFonts w:asciiTheme="minorHAnsi" w:hAnsiTheme="minorHAnsi" w:cs="Calibri"/>
          <w:sz w:val="20"/>
          <w:szCs w:val="20"/>
        </w:rPr>
        <w:tab/>
      </w:r>
      <w:bookmarkStart w:id="38" w:name="_Toc71442236"/>
      <w:r w:rsidRPr="007B517D">
        <w:rPr>
          <w:rFonts w:ascii="Roboto" w:hAnsi="Roboto" w:cs="Arial"/>
          <w:b/>
        </w:rPr>
        <w:t>Access - driveway type</w:t>
      </w:r>
      <w:bookmarkEnd w:id="38"/>
    </w:p>
    <w:p w14:paraId="0D1F882F" w14:textId="77777777" w:rsidR="006F4A61" w:rsidRDefault="006F4A61" w:rsidP="0049008C">
      <w:pPr>
        <w:tabs>
          <w:tab w:val="left" w:pos="567"/>
          <w:tab w:val="left" w:pos="1134"/>
          <w:tab w:val="left" w:pos="1701"/>
        </w:tabs>
        <w:ind w:left="567"/>
        <w:jc w:val="both"/>
        <w:rPr>
          <w:rFonts w:ascii="Roboto" w:hAnsi="Roboto" w:cs="Arial"/>
        </w:rPr>
      </w:pPr>
      <w:r w:rsidRPr="007B517D">
        <w:rPr>
          <w:rFonts w:ascii="Roboto" w:hAnsi="Roboto" w:cs="Arial"/>
        </w:rPr>
        <w:t>A full width heavy industrial type driveway being constructed across the footway clear of the property side boundary in accordance with a permit obtained from AlburyCity.</w:t>
      </w:r>
    </w:p>
    <w:p w14:paraId="0DB83B02" w14:textId="77777777" w:rsidR="006F4A61" w:rsidRDefault="006F4A61" w:rsidP="0049008C">
      <w:pPr>
        <w:tabs>
          <w:tab w:val="left" w:pos="567"/>
          <w:tab w:val="left" w:pos="1134"/>
          <w:tab w:val="left" w:pos="1701"/>
        </w:tabs>
        <w:ind w:left="567"/>
        <w:jc w:val="both"/>
        <w:rPr>
          <w:rFonts w:ascii="Roboto" w:hAnsi="Roboto" w:cs="Arial"/>
        </w:rPr>
      </w:pPr>
    </w:p>
    <w:p w14:paraId="6FBC7D96" w14:textId="77777777" w:rsidR="006F4A61" w:rsidRPr="007B517D" w:rsidRDefault="006F4A61" w:rsidP="0049008C">
      <w:pPr>
        <w:tabs>
          <w:tab w:val="left" w:pos="567"/>
          <w:tab w:val="left" w:pos="1134"/>
          <w:tab w:val="left" w:pos="1701"/>
        </w:tabs>
        <w:ind w:left="567"/>
        <w:jc w:val="both"/>
        <w:rPr>
          <w:rFonts w:ascii="Roboto" w:hAnsi="Roboto" w:cs="Arial"/>
        </w:rPr>
      </w:pPr>
      <w:r>
        <w:rPr>
          <w:rFonts w:ascii="Roboto" w:hAnsi="Roboto" w:cs="Arial"/>
        </w:rPr>
        <w:t>Condition reason:  To ensure the driveway is provided up to the council standards.</w:t>
      </w:r>
      <w:r w:rsidRPr="007B517D">
        <w:rPr>
          <w:rFonts w:ascii="Roboto" w:hAnsi="Roboto" w:cs="Arial"/>
          <w:i/>
          <w:sz w:val="14"/>
        </w:rPr>
        <w:t xml:space="preserve"> (</w:t>
      </w:r>
      <w:r>
        <w:rPr>
          <w:rFonts w:ascii="Roboto" w:hAnsi="Roboto" w:cs="Arial"/>
          <w:i/>
          <w:sz w:val="14"/>
        </w:rPr>
        <w:t>BW4-421</w:t>
      </w:r>
      <w:r w:rsidRPr="007B517D">
        <w:rPr>
          <w:rFonts w:ascii="Roboto" w:hAnsi="Roboto" w:cs="Arial"/>
          <w:i/>
          <w:sz w:val="14"/>
        </w:rPr>
        <w:t>)</w:t>
      </w:r>
    </w:p>
    <w:p w14:paraId="2D2AD6BC" w14:textId="77777777" w:rsidR="006F4A61" w:rsidRPr="007B517D" w:rsidRDefault="006F4A61">
      <w:pPr>
        <w:rPr>
          <w:rFonts w:ascii="Roboto" w:hAnsi="Roboto" w:cs="Arial"/>
        </w:rPr>
      </w:pPr>
    </w:p>
    <w:p w14:paraId="5F7CABDC" w14:textId="5D1DB007" w:rsidR="006F4A61" w:rsidRPr="00B62386"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E</w:t>
      </w:r>
      <w:r>
        <w:rPr>
          <w:rFonts w:asciiTheme="minorHAnsi" w:hAnsiTheme="minorHAnsi" w:cs="Calibri"/>
          <w:sz w:val="20"/>
          <w:szCs w:val="20"/>
        </w:rPr>
        <w:t>5)</w:t>
      </w:r>
      <w:r>
        <w:rPr>
          <w:rFonts w:asciiTheme="minorHAnsi" w:hAnsiTheme="minorHAnsi" w:cs="Calibri"/>
          <w:sz w:val="20"/>
          <w:szCs w:val="20"/>
        </w:rPr>
        <w:tab/>
      </w:r>
      <w:bookmarkStart w:id="39" w:name="_Toc71442237"/>
      <w:r w:rsidRPr="00B62386">
        <w:rPr>
          <w:rFonts w:ascii="Roboto" w:hAnsi="Roboto" w:cs="Arial"/>
          <w:b/>
        </w:rPr>
        <w:t>Street number</w:t>
      </w:r>
      <w:bookmarkEnd w:id="39"/>
    </w:p>
    <w:p w14:paraId="4CD9EE4A" w14:textId="77777777" w:rsidR="006F4A61" w:rsidRDefault="006F4A61" w:rsidP="00F37342">
      <w:pPr>
        <w:tabs>
          <w:tab w:val="left" w:pos="567"/>
          <w:tab w:val="left" w:pos="1134"/>
          <w:tab w:val="left" w:pos="1701"/>
        </w:tabs>
        <w:ind w:left="567"/>
        <w:jc w:val="both"/>
        <w:rPr>
          <w:rFonts w:ascii="Roboto" w:hAnsi="Roboto" w:cs="Arial"/>
        </w:rPr>
      </w:pPr>
      <w:r w:rsidRPr="00B62386">
        <w:rPr>
          <w:rFonts w:ascii="Roboto" w:hAnsi="Roboto" w:cs="Arial"/>
        </w:rPr>
        <w:t>A street number shall be displayed in a prominent location at the front of the property in the interest of public safety and the delivery of goods, parcels and emergency services.</w:t>
      </w:r>
    </w:p>
    <w:p w14:paraId="5F975EC7" w14:textId="77777777" w:rsidR="006F4A61" w:rsidRDefault="006F4A61" w:rsidP="00F37342">
      <w:pPr>
        <w:tabs>
          <w:tab w:val="left" w:pos="567"/>
          <w:tab w:val="left" w:pos="1134"/>
          <w:tab w:val="left" w:pos="1701"/>
        </w:tabs>
        <w:ind w:left="567"/>
        <w:jc w:val="both"/>
        <w:rPr>
          <w:rFonts w:ascii="Roboto" w:hAnsi="Roboto" w:cs="Arial"/>
        </w:rPr>
      </w:pPr>
    </w:p>
    <w:p w14:paraId="4D1BE696" w14:textId="77777777" w:rsidR="006F4A61" w:rsidRPr="00B62386" w:rsidRDefault="006F4A61" w:rsidP="00F37342">
      <w:pPr>
        <w:tabs>
          <w:tab w:val="left" w:pos="567"/>
          <w:tab w:val="left" w:pos="1134"/>
          <w:tab w:val="left" w:pos="1701"/>
        </w:tabs>
        <w:ind w:left="567"/>
        <w:jc w:val="both"/>
        <w:rPr>
          <w:rFonts w:ascii="Roboto" w:hAnsi="Roboto" w:cs="Arial"/>
        </w:rPr>
      </w:pPr>
      <w:r>
        <w:rPr>
          <w:rFonts w:ascii="Roboto" w:hAnsi="Roboto" w:cs="Arial"/>
        </w:rPr>
        <w:t>Condition reason:  To ensure the property is identifiable for emergency purposes.</w:t>
      </w:r>
      <w:r w:rsidRPr="00B62386">
        <w:rPr>
          <w:rFonts w:ascii="Roboto" w:hAnsi="Roboto" w:cs="Arial"/>
          <w:i/>
          <w:sz w:val="14"/>
          <w:szCs w:val="14"/>
        </w:rPr>
        <w:t xml:space="preserve"> (</w:t>
      </w:r>
      <w:r>
        <w:rPr>
          <w:rFonts w:ascii="Roboto" w:hAnsi="Roboto" w:cs="Arial"/>
          <w:i/>
          <w:sz w:val="14"/>
          <w:szCs w:val="14"/>
        </w:rPr>
        <w:t>BW4-424</w:t>
      </w:r>
      <w:r w:rsidRPr="00B62386">
        <w:rPr>
          <w:rFonts w:ascii="Roboto" w:hAnsi="Roboto" w:cs="Arial"/>
          <w:i/>
          <w:sz w:val="14"/>
          <w:szCs w:val="14"/>
        </w:rPr>
        <w:t>)</w:t>
      </w:r>
    </w:p>
    <w:p w14:paraId="4269F0B8" w14:textId="77777777" w:rsidR="006F4A61" w:rsidRPr="00B62386" w:rsidRDefault="006F4A61">
      <w:pPr>
        <w:rPr>
          <w:rFonts w:ascii="Roboto" w:hAnsi="Roboto" w:cs="Arial"/>
        </w:rPr>
      </w:pPr>
    </w:p>
    <w:p w14:paraId="75448FB8" w14:textId="56F6F733" w:rsidR="006F4A61" w:rsidRPr="00105CCF"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E</w:t>
      </w:r>
      <w:r>
        <w:rPr>
          <w:rFonts w:asciiTheme="minorHAnsi" w:hAnsiTheme="minorHAnsi" w:cs="Calibri"/>
          <w:sz w:val="20"/>
          <w:szCs w:val="20"/>
        </w:rPr>
        <w:t>6)</w:t>
      </w:r>
      <w:r>
        <w:rPr>
          <w:rFonts w:asciiTheme="minorHAnsi" w:hAnsiTheme="minorHAnsi" w:cs="Calibri"/>
          <w:sz w:val="20"/>
          <w:szCs w:val="20"/>
        </w:rPr>
        <w:tab/>
      </w:r>
      <w:bookmarkStart w:id="40" w:name="_Toc71442240"/>
      <w:r w:rsidRPr="00105CCF">
        <w:rPr>
          <w:rFonts w:ascii="Roboto" w:hAnsi="Roboto" w:cs="Arial"/>
          <w:b/>
        </w:rPr>
        <w:t>Certificate of Compliance - Plumbing/Drainage</w:t>
      </w:r>
      <w:bookmarkEnd w:id="40"/>
    </w:p>
    <w:p w14:paraId="624A6D9E" w14:textId="77777777" w:rsidR="006F4A61" w:rsidRDefault="006F4A61" w:rsidP="004A1D19">
      <w:pPr>
        <w:tabs>
          <w:tab w:val="left" w:pos="567"/>
          <w:tab w:val="left" w:pos="1134"/>
          <w:tab w:val="left" w:pos="1701"/>
        </w:tabs>
        <w:ind w:left="567"/>
        <w:jc w:val="both"/>
        <w:rPr>
          <w:rFonts w:ascii="Roboto" w:hAnsi="Roboto" w:cs="Arial"/>
          <w:i/>
        </w:rPr>
      </w:pPr>
      <w:r w:rsidRPr="00105CCF">
        <w:rPr>
          <w:rFonts w:ascii="Roboto" w:hAnsi="Roboto" w:cs="Arial"/>
        </w:rPr>
        <w:t>Prior to occupation the responsible Plumbing contractor is to submit to Council a Certificate of Compliance.  All plumbing work is to comply with the relevant legislation</w:t>
      </w:r>
      <w:r w:rsidRPr="00105CCF">
        <w:rPr>
          <w:rFonts w:ascii="Roboto" w:hAnsi="Roboto" w:cs="Arial"/>
          <w:i/>
        </w:rPr>
        <w:t>.</w:t>
      </w:r>
    </w:p>
    <w:p w14:paraId="5C5C3644" w14:textId="77777777" w:rsidR="006F4A61" w:rsidRDefault="006F4A61" w:rsidP="004A1D19">
      <w:pPr>
        <w:tabs>
          <w:tab w:val="left" w:pos="567"/>
          <w:tab w:val="left" w:pos="1134"/>
          <w:tab w:val="left" w:pos="1701"/>
        </w:tabs>
        <w:ind w:left="567"/>
        <w:jc w:val="both"/>
        <w:rPr>
          <w:rFonts w:ascii="Roboto" w:hAnsi="Roboto" w:cs="Arial"/>
          <w:i/>
        </w:rPr>
      </w:pPr>
    </w:p>
    <w:p w14:paraId="589AAFCF" w14:textId="77777777" w:rsidR="006F4A61" w:rsidRPr="00105CCF" w:rsidRDefault="006F4A61" w:rsidP="004A1D19">
      <w:pPr>
        <w:tabs>
          <w:tab w:val="left" w:pos="567"/>
          <w:tab w:val="left" w:pos="1134"/>
          <w:tab w:val="left" w:pos="1701"/>
        </w:tabs>
        <w:ind w:left="567"/>
        <w:jc w:val="both"/>
        <w:rPr>
          <w:rFonts w:ascii="Roboto" w:hAnsi="Roboto" w:cs="Arial"/>
          <w:i/>
        </w:rPr>
      </w:pPr>
      <w:r w:rsidRPr="00A855B5">
        <w:rPr>
          <w:rFonts w:ascii="Roboto" w:hAnsi="Roboto" w:cs="Arial"/>
          <w:iCs/>
        </w:rPr>
        <w:lastRenderedPageBreak/>
        <w:t>Condition reason:  To ensure plumbing and drainage works are certified</w:t>
      </w:r>
      <w:r>
        <w:rPr>
          <w:rFonts w:ascii="Roboto" w:hAnsi="Roboto" w:cs="Arial"/>
          <w:i/>
        </w:rPr>
        <w:t>.</w:t>
      </w:r>
      <w:r w:rsidRPr="00105CCF">
        <w:rPr>
          <w:rFonts w:ascii="Roboto" w:hAnsi="Roboto" w:cs="Arial"/>
          <w:i/>
          <w:sz w:val="14"/>
          <w:szCs w:val="14"/>
        </w:rPr>
        <w:t xml:space="preserve"> (</w:t>
      </w:r>
      <w:r>
        <w:rPr>
          <w:rFonts w:ascii="Roboto" w:hAnsi="Roboto" w:cs="Arial"/>
          <w:i/>
          <w:sz w:val="14"/>
          <w:szCs w:val="14"/>
        </w:rPr>
        <w:t>BW4-433</w:t>
      </w:r>
      <w:r w:rsidRPr="00105CCF">
        <w:rPr>
          <w:rFonts w:ascii="Roboto" w:hAnsi="Roboto" w:cs="Arial"/>
          <w:i/>
          <w:sz w:val="14"/>
          <w:szCs w:val="14"/>
        </w:rPr>
        <w:t>)</w:t>
      </w:r>
    </w:p>
    <w:p w14:paraId="415781A0" w14:textId="77777777" w:rsidR="006F4A61" w:rsidRPr="00105CCF" w:rsidRDefault="006F4A61">
      <w:pPr>
        <w:rPr>
          <w:rFonts w:ascii="Roboto" w:hAnsi="Roboto" w:cs="Arial"/>
        </w:rPr>
      </w:pPr>
    </w:p>
    <w:p w14:paraId="5514A067" w14:textId="5B7646A1" w:rsidR="006F4A61" w:rsidRPr="002B293D"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E</w:t>
      </w:r>
      <w:r>
        <w:rPr>
          <w:rFonts w:asciiTheme="minorHAnsi" w:hAnsiTheme="minorHAnsi" w:cs="Calibri"/>
          <w:sz w:val="20"/>
          <w:szCs w:val="20"/>
        </w:rPr>
        <w:t>7)</w:t>
      </w:r>
      <w:r>
        <w:rPr>
          <w:rFonts w:asciiTheme="minorHAnsi" w:hAnsiTheme="minorHAnsi" w:cs="Calibri"/>
          <w:sz w:val="20"/>
          <w:szCs w:val="20"/>
        </w:rPr>
        <w:tab/>
      </w:r>
      <w:bookmarkStart w:id="41" w:name="_Toc71442249"/>
      <w:r w:rsidRPr="002B293D">
        <w:rPr>
          <w:rFonts w:ascii="Roboto" w:hAnsi="Roboto" w:cs="Arial"/>
          <w:b/>
        </w:rPr>
        <w:t>Environmental - petroleum products interception</w:t>
      </w:r>
      <w:bookmarkEnd w:id="41"/>
    </w:p>
    <w:p w14:paraId="135A81FD" w14:textId="77777777" w:rsidR="006F4A61" w:rsidRDefault="006F4A61" w:rsidP="00F6330B">
      <w:pPr>
        <w:tabs>
          <w:tab w:val="left" w:pos="567"/>
          <w:tab w:val="left" w:pos="1134"/>
          <w:tab w:val="left" w:pos="1701"/>
        </w:tabs>
        <w:suppressAutoHyphens/>
        <w:ind w:left="567"/>
        <w:jc w:val="both"/>
        <w:rPr>
          <w:rFonts w:ascii="Roboto" w:hAnsi="Roboto" w:cs="Arial"/>
          <w:spacing w:val="-2"/>
        </w:rPr>
      </w:pPr>
      <w:r w:rsidRPr="004953C3">
        <w:rPr>
          <w:rFonts w:ascii="Roboto" w:hAnsi="Roboto" w:cs="Arial"/>
          <w:spacing w:val="-2"/>
        </w:rPr>
        <w:t>All areas where oil, grease and associated products may be deposited or spilled shall be provided with measures to prevent and intercept discharge of such substances and the like to the public drainage system.  Adequate demonstration of compliance shall be submitted with the application for Occupancy Certificate.</w:t>
      </w:r>
    </w:p>
    <w:p w14:paraId="12396FF9" w14:textId="77777777" w:rsidR="006F4A61" w:rsidRDefault="006F4A61" w:rsidP="00F6330B">
      <w:pPr>
        <w:tabs>
          <w:tab w:val="left" w:pos="567"/>
          <w:tab w:val="left" w:pos="1134"/>
          <w:tab w:val="left" w:pos="1701"/>
        </w:tabs>
        <w:suppressAutoHyphens/>
        <w:ind w:left="567"/>
        <w:jc w:val="both"/>
        <w:rPr>
          <w:rFonts w:ascii="Roboto" w:hAnsi="Roboto" w:cs="Arial"/>
          <w:spacing w:val="-2"/>
        </w:rPr>
      </w:pPr>
    </w:p>
    <w:p w14:paraId="40896B9D" w14:textId="77777777" w:rsidR="006F4A61" w:rsidRPr="002B293D" w:rsidRDefault="006F4A61" w:rsidP="00F6330B">
      <w:pPr>
        <w:tabs>
          <w:tab w:val="left" w:pos="567"/>
          <w:tab w:val="left" w:pos="1134"/>
          <w:tab w:val="left" w:pos="1701"/>
        </w:tabs>
        <w:suppressAutoHyphens/>
        <w:ind w:left="567"/>
        <w:jc w:val="both"/>
        <w:rPr>
          <w:rFonts w:ascii="Roboto" w:hAnsi="Roboto" w:cs="Arial"/>
          <w:spacing w:val="-2"/>
        </w:rPr>
      </w:pPr>
      <w:r>
        <w:rPr>
          <w:rFonts w:ascii="Roboto" w:hAnsi="Roboto" w:cs="Arial"/>
          <w:spacing w:val="-2"/>
        </w:rPr>
        <w:t>Condition reason:  To protect public infrastructure and the environment.</w:t>
      </w:r>
      <w:r w:rsidRPr="004953C3">
        <w:rPr>
          <w:rFonts w:ascii="Roboto" w:hAnsi="Roboto" w:cs="Arial"/>
          <w:spacing w:val="-2"/>
        </w:rPr>
        <w:t xml:space="preserve"> </w:t>
      </w:r>
      <w:r w:rsidRPr="002B293D">
        <w:rPr>
          <w:rFonts w:ascii="Roboto" w:hAnsi="Roboto" w:cs="Arial"/>
          <w:i/>
          <w:sz w:val="14"/>
          <w:szCs w:val="14"/>
        </w:rPr>
        <w:t>(</w:t>
      </w:r>
      <w:r>
        <w:rPr>
          <w:rFonts w:ascii="Roboto" w:hAnsi="Roboto" w:cs="Arial"/>
          <w:i/>
          <w:sz w:val="14"/>
          <w:szCs w:val="14"/>
        </w:rPr>
        <w:t>BW4-460</w:t>
      </w:r>
      <w:r w:rsidRPr="002B293D">
        <w:rPr>
          <w:rFonts w:ascii="Roboto" w:hAnsi="Roboto" w:cs="Arial"/>
          <w:i/>
          <w:sz w:val="14"/>
          <w:szCs w:val="14"/>
        </w:rPr>
        <w:t>)</w:t>
      </w:r>
    </w:p>
    <w:p w14:paraId="72F23CCD" w14:textId="77777777" w:rsidR="006F4A61" w:rsidRPr="002B293D" w:rsidRDefault="006F4A61">
      <w:pPr>
        <w:rPr>
          <w:rFonts w:ascii="Roboto" w:hAnsi="Roboto" w:cs="Arial"/>
        </w:rPr>
      </w:pPr>
    </w:p>
    <w:p w14:paraId="52136B59" w14:textId="638065EE" w:rsidR="006F4A61" w:rsidRPr="009E501C"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E</w:t>
      </w:r>
      <w:r>
        <w:rPr>
          <w:rFonts w:asciiTheme="minorHAnsi" w:hAnsiTheme="minorHAnsi" w:cs="Calibri"/>
          <w:sz w:val="20"/>
          <w:szCs w:val="20"/>
        </w:rPr>
        <w:t>8)</w:t>
      </w:r>
      <w:r>
        <w:rPr>
          <w:rFonts w:asciiTheme="minorHAnsi" w:hAnsiTheme="minorHAnsi" w:cs="Calibri"/>
          <w:sz w:val="20"/>
          <w:szCs w:val="20"/>
        </w:rPr>
        <w:tab/>
      </w:r>
      <w:bookmarkStart w:id="42" w:name="_Toc71442257"/>
      <w:r w:rsidRPr="009E501C">
        <w:rPr>
          <w:rFonts w:ascii="Roboto" w:hAnsi="Roboto" w:cs="Arial"/>
          <w:b/>
        </w:rPr>
        <w:t>Soil and water management - parking area construction</w:t>
      </w:r>
      <w:bookmarkEnd w:id="42"/>
    </w:p>
    <w:p w14:paraId="4E0A1E4E" w14:textId="77777777" w:rsidR="006F4A61" w:rsidRDefault="006F4A61" w:rsidP="00EC6230">
      <w:pPr>
        <w:tabs>
          <w:tab w:val="left" w:pos="567"/>
          <w:tab w:val="left" w:pos="1134"/>
          <w:tab w:val="left" w:pos="1701"/>
        </w:tabs>
        <w:ind w:left="567"/>
        <w:jc w:val="both"/>
        <w:rPr>
          <w:rFonts w:ascii="Roboto" w:hAnsi="Roboto" w:cs="Arial"/>
        </w:rPr>
      </w:pPr>
      <w:r w:rsidRPr="00363981">
        <w:rPr>
          <w:rFonts w:ascii="Roboto" w:hAnsi="Roboto" w:cs="Arial"/>
        </w:rPr>
        <w:t>The vehicle parking and manoeuvring areas being fully constructed, drained and maintained thereafter so as to prevent nuisance from dust, mud, drainage, sediment loss and the like.  Such areas shall at a minimum be provided with a bitumen seal or equivalent surface on a suitable hard standing pavement</w:t>
      </w:r>
      <w:r w:rsidRPr="009E501C">
        <w:rPr>
          <w:rFonts w:ascii="Roboto" w:hAnsi="Roboto" w:cs="Arial"/>
        </w:rPr>
        <w:t>.</w:t>
      </w:r>
    </w:p>
    <w:p w14:paraId="75398288" w14:textId="77777777" w:rsidR="006F4A61" w:rsidRDefault="006F4A61" w:rsidP="00EC6230">
      <w:pPr>
        <w:tabs>
          <w:tab w:val="left" w:pos="567"/>
          <w:tab w:val="left" w:pos="1134"/>
          <w:tab w:val="left" w:pos="1701"/>
        </w:tabs>
        <w:ind w:left="567"/>
        <w:jc w:val="both"/>
        <w:rPr>
          <w:rFonts w:ascii="Roboto" w:hAnsi="Roboto" w:cs="Arial"/>
        </w:rPr>
      </w:pPr>
    </w:p>
    <w:p w14:paraId="3A518056" w14:textId="77777777" w:rsidR="006F4A61" w:rsidRPr="009E501C" w:rsidRDefault="006F4A61" w:rsidP="00EC6230">
      <w:pPr>
        <w:tabs>
          <w:tab w:val="left" w:pos="567"/>
          <w:tab w:val="left" w:pos="1134"/>
          <w:tab w:val="left" w:pos="1701"/>
        </w:tabs>
        <w:ind w:left="567"/>
        <w:jc w:val="both"/>
        <w:rPr>
          <w:rFonts w:ascii="Roboto" w:hAnsi="Roboto" w:cs="Arial"/>
        </w:rPr>
      </w:pPr>
      <w:r>
        <w:rPr>
          <w:rFonts w:ascii="Roboto" w:hAnsi="Roboto" w:cs="Arial"/>
        </w:rPr>
        <w:t>Condition reason:  To prevent pollutants entering waterways.</w:t>
      </w:r>
      <w:r w:rsidRPr="009E501C">
        <w:rPr>
          <w:rFonts w:ascii="Roboto" w:hAnsi="Roboto" w:cs="Arial"/>
          <w:i/>
          <w:sz w:val="14"/>
          <w:szCs w:val="14"/>
        </w:rPr>
        <w:t xml:space="preserve"> (</w:t>
      </w:r>
      <w:r>
        <w:rPr>
          <w:rFonts w:ascii="Roboto" w:hAnsi="Roboto" w:cs="Arial"/>
          <w:i/>
          <w:sz w:val="14"/>
          <w:szCs w:val="14"/>
        </w:rPr>
        <w:t>BW4-484</w:t>
      </w:r>
      <w:r w:rsidRPr="009E501C">
        <w:rPr>
          <w:rFonts w:ascii="Roboto" w:hAnsi="Roboto" w:cs="Arial"/>
          <w:i/>
          <w:sz w:val="14"/>
          <w:szCs w:val="14"/>
        </w:rPr>
        <w:t>)</w:t>
      </w:r>
    </w:p>
    <w:p w14:paraId="63B5307E" w14:textId="77777777" w:rsidR="006F4A61" w:rsidRPr="009E501C" w:rsidRDefault="006F4A61">
      <w:pPr>
        <w:rPr>
          <w:rFonts w:ascii="Roboto" w:hAnsi="Roboto" w:cs="Arial"/>
        </w:rPr>
      </w:pPr>
    </w:p>
    <w:p w14:paraId="39123607" w14:textId="4FD33453" w:rsidR="006F4A61" w:rsidRPr="00595C03"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E</w:t>
      </w:r>
      <w:r>
        <w:rPr>
          <w:rFonts w:asciiTheme="minorHAnsi" w:hAnsiTheme="minorHAnsi" w:cs="Calibri"/>
          <w:sz w:val="20"/>
          <w:szCs w:val="20"/>
        </w:rPr>
        <w:t>9)</w:t>
      </w:r>
      <w:r>
        <w:rPr>
          <w:rFonts w:asciiTheme="minorHAnsi" w:hAnsiTheme="minorHAnsi" w:cs="Calibri"/>
          <w:sz w:val="20"/>
          <w:szCs w:val="20"/>
        </w:rPr>
        <w:tab/>
      </w:r>
      <w:bookmarkStart w:id="43" w:name="_Toc71442259"/>
      <w:r w:rsidRPr="00595C03">
        <w:rPr>
          <w:rFonts w:ascii="Roboto" w:hAnsi="Roboto" w:cs="Arial"/>
          <w:b/>
        </w:rPr>
        <w:t>Fire safety - certificate</w:t>
      </w:r>
      <w:bookmarkEnd w:id="43"/>
    </w:p>
    <w:p w14:paraId="0AAF85BC" w14:textId="77777777" w:rsidR="006F4A61" w:rsidRDefault="006F4A61" w:rsidP="000E6B52">
      <w:pPr>
        <w:ind w:left="567"/>
        <w:jc w:val="both"/>
        <w:rPr>
          <w:rFonts w:ascii="Roboto" w:hAnsi="Roboto" w:cs="Arial"/>
        </w:rPr>
      </w:pPr>
      <w:r w:rsidRPr="006273AE">
        <w:rPr>
          <w:rFonts w:ascii="Roboto" w:hAnsi="Roboto" w:cs="Arial"/>
        </w:rPr>
        <w:t>On completion of the erection of the building, the owner is required to provide Council with a Fire Safety Certificate certifying that all essential services installed in the building have been inspected and tested by a competent person and were found to have been designed and installed to be capable of operating to the minimum standard required by the National Construction Code of Australia.</w:t>
      </w:r>
    </w:p>
    <w:p w14:paraId="0AAA32F3" w14:textId="77777777" w:rsidR="006F4A61" w:rsidRDefault="006F4A61" w:rsidP="000E6B52">
      <w:pPr>
        <w:ind w:left="567"/>
        <w:jc w:val="both"/>
        <w:rPr>
          <w:rFonts w:ascii="Roboto" w:hAnsi="Roboto" w:cs="Arial"/>
        </w:rPr>
      </w:pPr>
    </w:p>
    <w:p w14:paraId="3E7149DA" w14:textId="77777777" w:rsidR="006F4A61" w:rsidRPr="00595C03" w:rsidRDefault="006F4A61" w:rsidP="000E6B52">
      <w:pPr>
        <w:ind w:left="567"/>
        <w:jc w:val="both"/>
        <w:rPr>
          <w:rFonts w:ascii="Roboto" w:hAnsi="Roboto" w:cs="Arial"/>
        </w:rPr>
      </w:pPr>
      <w:r>
        <w:rPr>
          <w:rFonts w:ascii="Roboto" w:hAnsi="Roboto" w:cs="Arial"/>
        </w:rPr>
        <w:t>Condition reason:  To ensure building construction is compliant with the National Construction Code and Australian Standards.</w:t>
      </w:r>
      <w:r w:rsidRPr="006273AE">
        <w:rPr>
          <w:rFonts w:ascii="Roboto" w:hAnsi="Roboto" w:cs="Arial"/>
        </w:rPr>
        <w:t xml:space="preserve"> </w:t>
      </w:r>
      <w:r w:rsidRPr="00595C03">
        <w:rPr>
          <w:rFonts w:ascii="Roboto" w:hAnsi="Roboto" w:cs="Arial"/>
          <w:i/>
          <w:sz w:val="14"/>
          <w:szCs w:val="14"/>
        </w:rPr>
        <w:t>(</w:t>
      </w:r>
      <w:r>
        <w:rPr>
          <w:rFonts w:ascii="Roboto" w:hAnsi="Roboto" w:cs="Arial"/>
          <w:i/>
          <w:sz w:val="14"/>
          <w:szCs w:val="14"/>
        </w:rPr>
        <w:t>BW4-600</w:t>
      </w:r>
      <w:r w:rsidRPr="00595C03">
        <w:rPr>
          <w:rFonts w:ascii="Roboto" w:hAnsi="Roboto" w:cs="Arial"/>
          <w:i/>
          <w:sz w:val="14"/>
          <w:szCs w:val="14"/>
        </w:rPr>
        <w:t>)</w:t>
      </w:r>
    </w:p>
    <w:p w14:paraId="1B2B052B" w14:textId="77777777" w:rsidR="006F4A61" w:rsidRDefault="006F4A61">
      <w:pPr>
        <w:rPr>
          <w:rFonts w:ascii="Roboto" w:hAnsi="Roboto" w:cs="Arial"/>
        </w:rPr>
      </w:pPr>
    </w:p>
    <w:p w14:paraId="372C130E" w14:textId="0773F01D" w:rsidR="004E5D60" w:rsidRPr="00B16A06" w:rsidRDefault="004E5D60" w:rsidP="004E5D60">
      <w:pPr>
        <w:tabs>
          <w:tab w:val="left" w:pos="567"/>
          <w:tab w:val="left" w:pos="1134"/>
          <w:tab w:val="left" w:pos="1701"/>
        </w:tabs>
        <w:rPr>
          <w:rFonts w:ascii="Roboto" w:hAnsi="Roboto" w:cs="Arial"/>
          <w:b/>
        </w:rPr>
      </w:pPr>
      <w:r>
        <w:rPr>
          <w:rFonts w:asciiTheme="minorHAnsi" w:hAnsiTheme="minorHAnsi" w:cs="Calibri"/>
          <w:sz w:val="20"/>
          <w:szCs w:val="20"/>
        </w:rPr>
        <w:t>(E10)</w:t>
      </w:r>
      <w:r>
        <w:rPr>
          <w:rFonts w:asciiTheme="minorHAnsi" w:hAnsiTheme="minorHAnsi" w:cs="Calibri"/>
          <w:sz w:val="20"/>
          <w:szCs w:val="20"/>
        </w:rPr>
        <w:tab/>
      </w:r>
      <w:r w:rsidRPr="00B16A06">
        <w:rPr>
          <w:rFonts w:ascii="Roboto" w:hAnsi="Roboto" w:cs="Arial"/>
          <w:b/>
        </w:rPr>
        <w:t>Water/Sewer &amp; Drainage Approval</w:t>
      </w:r>
    </w:p>
    <w:p w14:paraId="30E3C70B" w14:textId="77777777" w:rsidR="004E5D60" w:rsidRDefault="004E5D60" w:rsidP="004E5D60">
      <w:pPr>
        <w:ind w:left="567"/>
        <w:jc w:val="both"/>
        <w:rPr>
          <w:rFonts w:ascii="Roboto" w:hAnsi="Roboto" w:cs="Arial"/>
        </w:rPr>
      </w:pPr>
      <w:r w:rsidRPr="00B16A06">
        <w:rPr>
          <w:rFonts w:ascii="Roboto" w:hAnsi="Roboto" w:cs="Arial"/>
        </w:rPr>
        <w:t>All plumbing or drainage works will require an approval under Section 68(1)</w:t>
      </w:r>
      <w:r>
        <w:rPr>
          <w:rFonts w:ascii="Roboto" w:hAnsi="Roboto" w:cs="Arial"/>
        </w:rPr>
        <w:t xml:space="preserve"> </w:t>
      </w:r>
      <w:r w:rsidRPr="00B16A06">
        <w:rPr>
          <w:rFonts w:ascii="Roboto" w:hAnsi="Roboto" w:cs="Arial"/>
        </w:rPr>
        <w:t xml:space="preserve">(Table Part B Water supply, sewerage and stormwater drainage work) of the </w:t>
      </w:r>
      <w:r w:rsidRPr="00B16A06">
        <w:rPr>
          <w:rFonts w:ascii="Roboto" w:hAnsi="Roboto" w:cs="Arial"/>
          <w:i/>
        </w:rPr>
        <w:t>Local Government Act 1993</w:t>
      </w:r>
      <w:r w:rsidRPr="00B16A06">
        <w:rPr>
          <w:rFonts w:ascii="Roboto" w:hAnsi="Roboto" w:cs="Arial"/>
        </w:rPr>
        <w:t xml:space="preserve"> </w:t>
      </w:r>
      <w:r>
        <w:rPr>
          <w:rFonts w:ascii="Roboto" w:hAnsi="Roboto" w:cs="Arial"/>
        </w:rPr>
        <w:t xml:space="preserve">prior </w:t>
      </w:r>
      <w:r w:rsidRPr="00B16A06">
        <w:rPr>
          <w:rFonts w:ascii="Roboto" w:hAnsi="Roboto" w:cs="Arial"/>
        </w:rPr>
        <w:t>to commencement of work.</w:t>
      </w:r>
    </w:p>
    <w:p w14:paraId="2D57CB5C" w14:textId="77777777" w:rsidR="004E5D60" w:rsidRDefault="004E5D60" w:rsidP="004E5D60">
      <w:pPr>
        <w:ind w:left="567"/>
        <w:jc w:val="both"/>
        <w:rPr>
          <w:rFonts w:ascii="Roboto" w:hAnsi="Roboto" w:cs="Arial"/>
        </w:rPr>
      </w:pPr>
    </w:p>
    <w:p w14:paraId="1C216483" w14:textId="77777777" w:rsidR="004E5D60" w:rsidRDefault="004E5D60" w:rsidP="004E5D60">
      <w:pPr>
        <w:ind w:left="567"/>
        <w:jc w:val="both"/>
        <w:rPr>
          <w:rFonts w:ascii="Roboto" w:hAnsi="Roboto" w:cs="Arial"/>
        </w:rPr>
      </w:pPr>
      <w:r>
        <w:rPr>
          <w:rFonts w:ascii="Roboto" w:hAnsi="Roboto" w:cs="Arial"/>
        </w:rPr>
        <w:t>The Plumbing application shall:</w:t>
      </w:r>
    </w:p>
    <w:p w14:paraId="4819B222" w14:textId="77777777" w:rsidR="004E5D60" w:rsidRDefault="004E5D60" w:rsidP="004E5D60">
      <w:pPr>
        <w:numPr>
          <w:ilvl w:val="0"/>
          <w:numId w:val="14"/>
        </w:numPr>
        <w:ind w:left="1134" w:hanging="567"/>
        <w:jc w:val="both"/>
        <w:rPr>
          <w:rFonts w:ascii="Roboto" w:hAnsi="Roboto" w:cs="Arial"/>
        </w:rPr>
      </w:pPr>
      <w:r>
        <w:rPr>
          <w:rFonts w:ascii="Roboto" w:hAnsi="Roboto" w:cs="Arial"/>
        </w:rPr>
        <w:t>include a plan of the hydraulic services, prepared by a suitably qualified consultant.</w:t>
      </w:r>
    </w:p>
    <w:p w14:paraId="1CD39334" w14:textId="77777777" w:rsidR="004E5D60" w:rsidRDefault="004E5D60" w:rsidP="004E5D60">
      <w:pPr>
        <w:numPr>
          <w:ilvl w:val="0"/>
          <w:numId w:val="14"/>
        </w:numPr>
        <w:ind w:left="1134" w:hanging="567"/>
        <w:jc w:val="both"/>
        <w:rPr>
          <w:rFonts w:ascii="Roboto" w:hAnsi="Roboto" w:cs="Arial"/>
        </w:rPr>
      </w:pPr>
      <w:r>
        <w:rPr>
          <w:rFonts w:ascii="Roboto" w:hAnsi="Roboto" w:cs="Arial"/>
        </w:rPr>
        <w:t>a</w:t>
      </w:r>
      <w:r w:rsidRPr="002A0F3B">
        <w:rPr>
          <w:rFonts w:ascii="Roboto" w:hAnsi="Roboto" w:cs="Arial"/>
        </w:rPr>
        <w:t>ll plumbing</w:t>
      </w:r>
      <w:r>
        <w:rPr>
          <w:rFonts w:ascii="Roboto" w:hAnsi="Roboto" w:cs="Arial"/>
        </w:rPr>
        <w:t xml:space="preserve"> and </w:t>
      </w:r>
      <w:r w:rsidRPr="002A0F3B">
        <w:rPr>
          <w:rFonts w:ascii="Roboto" w:hAnsi="Roboto" w:cs="Arial"/>
        </w:rPr>
        <w:t xml:space="preserve">drainage work </w:t>
      </w:r>
      <w:r>
        <w:rPr>
          <w:rFonts w:ascii="Roboto" w:hAnsi="Roboto" w:cs="Arial"/>
        </w:rPr>
        <w:t>i</w:t>
      </w:r>
      <w:r w:rsidRPr="002A0F3B">
        <w:rPr>
          <w:rFonts w:ascii="Roboto" w:hAnsi="Roboto" w:cs="Arial"/>
        </w:rPr>
        <w:t>s to be carried out by a NSW Licensed Plumber and Drainer and to the requirements of the Plumbing Code of Australia</w:t>
      </w:r>
      <w:r>
        <w:rPr>
          <w:rFonts w:ascii="Roboto" w:hAnsi="Roboto" w:cs="Arial"/>
        </w:rPr>
        <w:t>.</w:t>
      </w:r>
    </w:p>
    <w:p w14:paraId="7BC2E4FD" w14:textId="77777777" w:rsidR="004E5D60" w:rsidRDefault="004E5D60" w:rsidP="004E5D60">
      <w:pPr>
        <w:numPr>
          <w:ilvl w:val="0"/>
          <w:numId w:val="14"/>
        </w:numPr>
        <w:ind w:left="1134" w:hanging="567"/>
        <w:jc w:val="both"/>
        <w:rPr>
          <w:rFonts w:ascii="Roboto" w:hAnsi="Roboto" w:cs="Arial"/>
        </w:rPr>
      </w:pPr>
      <w:r>
        <w:rPr>
          <w:rFonts w:ascii="Roboto" w:hAnsi="Roboto" w:cs="Arial"/>
        </w:rPr>
        <w:t>t</w:t>
      </w:r>
      <w:r w:rsidRPr="002A0F3B">
        <w:rPr>
          <w:rFonts w:ascii="Roboto" w:hAnsi="Roboto" w:cs="Arial"/>
        </w:rPr>
        <w:t>he Licensed Plumber’s details are to be forwarded to Council prior to commencement of any plumbing work.</w:t>
      </w:r>
    </w:p>
    <w:p w14:paraId="7ED7B977" w14:textId="77777777" w:rsidR="004E5D60" w:rsidRDefault="004E5D60" w:rsidP="004E5D60">
      <w:pPr>
        <w:ind w:left="567"/>
        <w:jc w:val="both"/>
        <w:rPr>
          <w:rFonts w:ascii="Roboto" w:hAnsi="Roboto" w:cs="Arial"/>
        </w:rPr>
      </w:pPr>
    </w:p>
    <w:p w14:paraId="34F2F84D" w14:textId="77777777" w:rsidR="004E5D60" w:rsidRPr="002A0F3B" w:rsidRDefault="004E5D60" w:rsidP="004E5D60">
      <w:pPr>
        <w:ind w:left="567"/>
        <w:jc w:val="both"/>
        <w:rPr>
          <w:rFonts w:ascii="Roboto" w:hAnsi="Roboto" w:cs="Arial"/>
        </w:rPr>
      </w:pPr>
      <w:r>
        <w:rPr>
          <w:rFonts w:ascii="Roboto" w:hAnsi="Roboto" w:cs="Arial"/>
        </w:rPr>
        <w:t>Condition reason:  To ensure all plumbing and drainage work meets the relevant legislative requirements.</w:t>
      </w:r>
      <w:r w:rsidRPr="002A0F3B">
        <w:rPr>
          <w:rFonts w:ascii="Roboto" w:hAnsi="Roboto" w:cs="Arial"/>
        </w:rPr>
        <w:t xml:space="preserve"> </w:t>
      </w:r>
      <w:r w:rsidRPr="002A0F3B">
        <w:rPr>
          <w:rFonts w:ascii="Roboto" w:hAnsi="Roboto" w:cs="Arial"/>
          <w:i/>
          <w:iCs/>
          <w:sz w:val="14"/>
          <w:szCs w:val="14"/>
        </w:rPr>
        <w:t>(BW2-045)</w:t>
      </w:r>
    </w:p>
    <w:p w14:paraId="582FA725" w14:textId="77777777" w:rsidR="004E5D60" w:rsidRPr="00595C03" w:rsidRDefault="004E5D60">
      <w:pPr>
        <w:rPr>
          <w:rFonts w:ascii="Roboto" w:hAnsi="Roboto" w:cs="Arial"/>
        </w:rPr>
      </w:pPr>
    </w:p>
    <w:p w14:paraId="5C71F559" w14:textId="77777777" w:rsidR="006A7F73" w:rsidRPr="00BE394B" w:rsidRDefault="006A7F73" w:rsidP="00FA7081">
      <w:pPr>
        <w:jc w:val="both"/>
        <w:rPr>
          <w:rFonts w:asciiTheme="minorHAnsi" w:hAnsiTheme="minorHAnsi" w:cs="Calibri"/>
          <w:sz w:val="20"/>
          <w:szCs w:val="20"/>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488"/>
      </w:tblGrid>
      <w:tr w:rsidR="006A7F73" w:rsidRPr="00BE394B" w14:paraId="58E61898" w14:textId="77777777" w:rsidTr="006A7F73">
        <w:tc>
          <w:tcPr>
            <w:tcW w:w="9488" w:type="dxa"/>
          </w:tcPr>
          <w:p w14:paraId="1ADE300D" w14:textId="77777777" w:rsidR="006A7F73" w:rsidRPr="00BE394B" w:rsidRDefault="006A7F73" w:rsidP="00FA7081">
            <w:pPr>
              <w:tabs>
                <w:tab w:val="left" w:pos="602"/>
              </w:tabs>
              <w:ind w:left="595" w:hanging="595"/>
              <w:jc w:val="both"/>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F.</w:t>
            </w:r>
            <w:r w:rsidRPr="00BE394B">
              <w:rPr>
                <w:rFonts w:asciiTheme="minorHAnsi" w:hAnsiTheme="minorHAnsi" w:cs="Calibri"/>
                <w:b/>
                <w:bCs/>
                <w:color w:val="000000"/>
                <w:sz w:val="20"/>
                <w:szCs w:val="20"/>
                <w:lang w:val="en-US"/>
              </w:rPr>
              <w:tab/>
              <w:t>OCCUPATION AND ONGOING USE</w:t>
            </w:r>
          </w:p>
        </w:tc>
      </w:tr>
    </w:tbl>
    <w:p w14:paraId="7938171F" w14:textId="77777777" w:rsidR="00F473BE" w:rsidRPr="00F473BE" w:rsidRDefault="00F473BE" w:rsidP="00F473BE">
      <w:pPr>
        <w:tabs>
          <w:tab w:val="left" w:pos="567"/>
          <w:tab w:val="left" w:pos="1134"/>
          <w:tab w:val="left" w:pos="1701"/>
        </w:tabs>
        <w:rPr>
          <w:rFonts w:asciiTheme="minorHAnsi" w:hAnsiTheme="minorHAnsi" w:cs="Arial"/>
          <w:b/>
          <w:spacing w:val="-2"/>
        </w:rPr>
      </w:pPr>
      <w:r w:rsidRPr="00F473BE">
        <w:rPr>
          <w:rFonts w:asciiTheme="minorHAnsi" w:hAnsiTheme="minorHAnsi" w:cs="Calibri"/>
          <w:sz w:val="20"/>
          <w:szCs w:val="20"/>
        </w:rPr>
        <w:t>(F1)</w:t>
      </w:r>
      <w:r w:rsidRPr="00F473BE">
        <w:rPr>
          <w:rFonts w:asciiTheme="minorHAnsi" w:hAnsiTheme="minorHAnsi" w:cs="Calibri"/>
        </w:rPr>
        <w:tab/>
      </w:r>
      <w:bookmarkStart w:id="44" w:name="_Toc71442276"/>
      <w:r w:rsidRPr="00F473BE">
        <w:rPr>
          <w:rFonts w:asciiTheme="minorHAnsi" w:hAnsiTheme="minorHAnsi" w:cs="Arial"/>
          <w:b/>
        </w:rPr>
        <w:t>External lighting</w:t>
      </w:r>
      <w:bookmarkEnd w:id="44"/>
      <w:r w:rsidRPr="00F473BE">
        <w:rPr>
          <w:rFonts w:asciiTheme="minorHAnsi" w:hAnsiTheme="minorHAnsi" w:cs="Arial"/>
          <w:b/>
          <w:spacing w:val="-2"/>
        </w:rPr>
        <w:t xml:space="preserve"> </w:t>
      </w:r>
    </w:p>
    <w:p w14:paraId="77DBF226" w14:textId="77777777" w:rsidR="00F473BE" w:rsidRPr="00F473BE" w:rsidRDefault="00F473BE" w:rsidP="00F473BE">
      <w:pPr>
        <w:ind w:left="567"/>
        <w:jc w:val="both"/>
        <w:rPr>
          <w:rFonts w:asciiTheme="minorHAnsi" w:hAnsiTheme="minorHAnsi"/>
          <w:b/>
          <w:bCs/>
        </w:rPr>
      </w:pPr>
      <w:r w:rsidRPr="00F473BE">
        <w:rPr>
          <w:rFonts w:asciiTheme="minorHAnsi" w:hAnsiTheme="minorHAnsi"/>
          <w:spacing w:val="-2"/>
        </w:rPr>
        <w:t xml:space="preserve">Any external lights must be designed in accordance with AS4282 – </w:t>
      </w:r>
      <w:r w:rsidRPr="00F473BE">
        <w:rPr>
          <w:rFonts w:asciiTheme="minorHAnsi" w:hAnsiTheme="minorHAnsi"/>
          <w:i/>
          <w:iCs/>
          <w:spacing w:val="-2"/>
        </w:rPr>
        <w:t>Control of the Obtrusive Effects of Outdoor Lighting</w:t>
      </w:r>
      <w:r w:rsidRPr="00F473BE">
        <w:rPr>
          <w:rFonts w:asciiTheme="minorHAnsi" w:hAnsiTheme="minorHAnsi"/>
          <w:spacing w:val="-2"/>
        </w:rPr>
        <w:t xml:space="preserve"> and directed away from the adjoining allotments to prevent light spill and glare.</w:t>
      </w:r>
      <w:r w:rsidRPr="00F473BE">
        <w:rPr>
          <w:rFonts w:asciiTheme="minorHAnsi" w:hAnsiTheme="minorHAnsi"/>
          <w:b/>
          <w:bCs/>
        </w:rPr>
        <w:t xml:space="preserve"> </w:t>
      </w:r>
      <w:r w:rsidRPr="00F473BE">
        <w:rPr>
          <w:rFonts w:asciiTheme="minorHAnsi" w:hAnsiTheme="minorHAnsi" w:cs="Arial"/>
          <w:bCs/>
        </w:rPr>
        <w:t>The level of illumination and/or lighting intensity is to be minimised to ensure that excessive light spill or nuisance is not caused to any nearby premises</w:t>
      </w:r>
    </w:p>
    <w:p w14:paraId="4BE59F9A" w14:textId="77777777" w:rsidR="00F473BE" w:rsidRPr="00F473BE" w:rsidRDefault="00F473BE" w:rsidP="00F473BE">
      <w:pPr>
        <w:jc w:val="both"/>
        <w:rPr>
          <w:rFonts w:asciiTheme="minorHAnsi" w:hAnsiTheme="minorHAnsi"/>
          <w:b/>
          <w:bCs/>
        </w:rPr>
      </w:pPr>
    </w:p>
    <w:p w14:paraId="4328C444" w14:textId="77777777" w:rsidR="00F473BE" w:rsidRPr="00F473BE" w:rsidRDefault="00F473BE" w:rsidP="00F473BE">
      <w:pPr>
        <w:ind w:left="567"/>
        <w:jc w:val="both"/>
        <w:rPr>
          <w:rFonts w:asciiTheme="minorHAnsi" w:hAnsiTheme="minorHAnsi"/>
          <w:spacing w:val="-2"/>
        </w:rPr>
      </w:pPr>
      <w:r w:rsidRPr="00F473BE">
        <w:rPr>
          <w:rFonts w:asciiTheme="minorHAnsi" w:hAnsiTheme="minorHAnsi"/>
        </w:rPr>
        <w:t xml:space="preserve">Condition reason: To protect public interest, the environment and existing amenity of the locality. </w:t>
      </w:r>
      <w:r w:rsidRPr="00F473BE">
        <w:rPr>
          <w:rFonts w:asciiTheme="minorHAnsi" w:hAnsiTheme="minorHAnsi"/>
          <w:i/>
          <w:iCs/>
        </w:rPr>
        <w:t>(BW5-018)</w:t>
      </w:r>
    </w:p>
    <w:p w14:paraId="0DFE3F12" w14:textId="77777777" w:rsidR="00F473BE" w:rsidRPr="00F473BE" w:rsidRDefault="00F473BE" w:rsidP="00F473BE">
      <w:pPr>
        <w:rPr>
          <w:rFonts w:asciiTheme="minorHAnsi" w:hAnsiTheme="minorHAnsi" w:cs="Arial"/>
        </w:rPr>
      </w:pPr>
    </w:p>
    <w:p w14:paraId="6DC64B43" w14:textId="77777777" w:rsidR="00F473BE" w:rsidRPr="00F473BE" w:rsidRDefault="00F473BE" w:rsidP="00F473BE">
      <w:pPr>
        <w:tabs>
          <w:tab w:val="left" w:pos="567"/>
          <w:tab w:val="left" w:pos="1134"/>
          <w:tab w:val="left" w:pos="1701"/>
        </w:tabs>
        <w:rPr>
          <w:rFonts w:asciiTheme="minorHAnsi" w:hAnsiTheme="minorHAnsi"/>
        </w:rPr>
      </w:pPr>
      <w:r w:rsidRPr="00F473BE">
        <w:rPr>
          <w:rFonts w:asciiTheme="minorHAnsi" w:hAnsiTheme="minorHAnsi"/>
          <w:sz w:val="20"/>
          <w:szCs w:val="20"/>
        </w:rPr>
        <w:t>(F2)</w:t>
      </w:r>
      <w:r w:rsidRPr="00F473BE">
        <w:rPr>
          <w:rFonts w:asciiTheme="minorHAnsi" w:hAnsiTheme="minorHAnsi"/>
        </w:rPr>
        <w:tab/>
      </w:r>
      <w:bookmarkStart w:id="45" w:name="_Toc71442123"/>
      <w:r w:rsidRPr="00F473BE">
        <w:rPr>
          <w:rFonts w:asciiTheme="minorHAnsi" w:hAnsiTheme="minorHAnsi"/>
          <w:b/>
        </w:rPr>
        <w:t>Landscap</w:t>
      </w:r>
      <w:bookmarkEnd w:id="45"/>
      <w:r w:rsidRPr="00F473BE">
        <w:rPr>
          <w:rFonts w:asciiTheme="minorHAnsi" w:hAnsiTheme="minorHAnsi"/>
          <w:b/>
        </w:rPr>
        <w:t>ed areas</w:t>
      </w:r>
    </w:p>
    <w:p w14:paraId="6B422C3E" w14:textId="77777777" w:rsidR="00F473BE" w:rsidRPr="00F473BE" w:rsidRDefault="00F473BE" w:rsidP="00F473BE">
      <w:pPr>
        <w:tabs>
          <w:tab w:val="left" w:pos="567"/>
          <w:tab w:val="left" w:pos="1134"/>
          <w:tab w:val="left" w:pos="1701"/>
        </w:tabs>
        <w:autoSpaceDE w:val="0"/>
        <w:autoSpaceDN w:val="0"/>
        <w:adjustRightInd w:val="0"/>
        <w:ind w:left="567"/>
        <w:jc w:val="both"/>
        <w:rPr>
          <w:rFonts w:asciiTheme="minorHAnsi" w:hAnsiTheme="minorHAnsi"/>
        </w:rPr>
      </w:pPr>
      <w:r w:rsidRPr="00F473BE">
        <w:rPr>
          <w:rFonts w:asciiTheme="minorHAnsi" w:hAnsiTheme="minorHAnsi"/>
        </w:rPr>
        <w:lastRenderedPageBreak/>
        <w:t>Landscaping is to be maintained:</w:t>
      </w:r>
    </w:p>
    <w:p w14:paraId="64A83DBC" w14:textId="77777777" w:rsidR="00F473BE" w:rsidRPr="00F473BE" w:rsidRDefault="00F473BE" w:rsidP="00F473BE">
      <w:pPr>
        <w:pStyle w:val="ListParagraph"/>
        <w:numPr>
          <w:ilvl w:val="0"/>
          <w:numId w:val="19"/>
        </w:numPr>
        <w:tabs>
          <w:tab w:val="left" w:pos="567"/>
          <w:tab w:val="left" w:pos="993"/>
          <w:tab w:val="left" w:pos="1701"/>
        </w:tabs>
        <w:autoSpaceDE w:val="0"/>
        <w:autoSpaceDN w:val="0"/>
        <w:adjustRightInd w:val="0"/>
        <w:ind w:hanging="153"/>
        <w:contextualSpacing w:val="0"/>
        <w:jc w:val="both"/>
        <w:rPr>
          <w:rFonts w:asciiTheme="minorHAnsi" w:hAnsiTheme="minorHAnsi"/>
        </w:rPr>
      </w:pPr>
      <w:r w:rsidRPr="00F473BE">
        <w:rPr>
          <w:rFonts w:asciiTheme="minorHAnsi" w:hAnsiTheme="minorHAnsi"/>
        </w:rPr>
        <w:t>In accordance with the approved plan,</w:t>
      </w:r>
    </w:p>
    <w:p w14:paraId="25552ED7" w14:textId="77777777" w:rsidR="00F473BE" w:rsidRPr="00F473BE" w:rsidRDefault="00F473BE" w:rsidP="00F473BE">
      <w:pPr>
        <w:pStyle w:val="ListParagraph"/>
        <w:numPr>
          <w:ilvl w:val="0"/>
          <w:numId w:val="19"/>
        </w:numPr>
        <w:tabs>
          <w:tab w:val="left" w:pos="567"/>
          <w:tab w:val="left" w:pos="993"/>
          <w:tab w:val="left" w:pos="1701"/>
        </w:tabs>
        <w:autoSpaceDE w:val="0"/>
        <w:autoSpaceDN w:val="0"/>
        <w:adjustRightInd w:val="0"/>
        <w:ind w:hanging="153"/>
        <w:contextualSpacing w:val="0"/>
        <w:jc w:val="both"/>
        <w:rPr>
          <w:rFonts w:asciiTheme="minorHAnsi" w:hAnsiTheme="minorHAnsi"/>
        </w:rPr>
      </w:pPr>
      <w:r w:rsidRPr="00F473BE">
        <w:rPr>
          <w:rFonts w:asciiTheme="minorHAnsi" w:hAnsiTheme="minorHAnsi"/>
        </w:rPr>
        <w:t>In a healthy state, and</w:t>
      </w:r>
    </w:p>
    <w:p w14:paraId="4FF2A3E7" w14:textId="77777777" w:rsidR="00F473BE" w:rsidRPr="00F473BE" w:rsidRDefault="00F473BE" w:rsidP="00F473BE">
      <w:pPr>
        <w:pStyle w:val="ListParagraph"/>
        <w:numPr>
          <w:ilvl w:val="0"/>
          <w:numId w:val="19"/>
        </w:numPr>
        <w:tabs>
          <w:tab w:val="left" w:pos="567"/>
          <w:tab w:val="left" w:pos="993"/>
          <w:tab w:val="left" w:pos="1701"/>
        </w:tabs>
        <w:autoSpaceDE w:val="0"/>
        <w:autoSpaceDN w:val="0"/>
        <w:adjustRightInd w:val="0"/>
        <w:ind w:hanging="153"/>
        <w:contextualSpacing w:val="0"/>
        <w:jc w:val="both"/>
        <w:rPr>
          <w:rFonts w:asciiTheme="minorHAnsi" w:hAnsiTheme="minorHAnsi"/>
        </w:rPr>
      </w:pPr>
      <w:r w:rsidRPr="00F473BE">
        <w:rPr>
          <w:rFonts w:asciiTheme="minorHAnsi" w:hAnsiTheme="minorHAnsi"/>
        </w:rPr>
        <w:t>In perpetuity by the existing or future owners and occupiers of the development.</w:t>
      </w:r>
    </w:p>
    <w:p w14:paraId="2A86BECB" w14:textId="77777777" w:rsidR="00F473BE" w:rsidRPr="00F473BE" w:rsidRDefault="00F473BE" w:rsidP="00F473BE">
      <w:pPr>
        <w:tabs>
          <w:tab w:val="left" w:pos="567"/>
          <w:tab w:val="left" w:pos="1134"/>
          <w:tab w:val="left" w:pos="1701"/>
        </w:tabs>
        <w:autoSpaceDE w:val="0"/>
        <w:autoSpaceDN w:val="0"/>
        <w:adjustRightInd w:val="0"/>
        <w:ind w:left="567"/>
        <w:jc w:val="both"/>
        <w:rPr>
          <w:rFonts w:asciiTheme="minorHAnsi" w:hAnsiTheme="minorHAnsi"/>
          <w:i/>
        </w:rPr>
      </w:pPr>
      <w:r w:rsidRPr="00F473BE">
        <w:rPr>
          <w:rFonts w:asciiTheme="minorHAnsi" w:hAnsiTheme="minorHAnsi"/>
        </w:rPr>
        <w:t>If any of the vegetation comprising that landscaping dies or is removed, it is to be replaced with vegetation of the same species and, to the greatest extent practicable, the same maturity, as the vegetation that died or was removed.</w:t>
      </w:r>
      <w:r w:rsidRPr="00F473BE">
        <w:rPr>
          <w:rFonts w:asciiTheme="minorHAnsi" w:hAnsiTheme="minorHAnsi"/>
          <w:i/>
        </w:rPr>
        <w:t xml:space="preserve"> </w:t>
      </w:r>
    </w:p>
    <w:p w14:paraId="0E523E7A" w14:textId="77777777" w:rsidR="00F473BE" w:rsidRPr="00F473BE" w:rsidRDefault="00F473BE" w:rsidP="00F473BE">
      <w:pPr>
        <w:tabs>
          <w:tab w:val="left" w:pos="567"/>
          <w:tab w:val="left" w:pos="1134"/>
          <w:tab w:val="left" w:pos="1701"/>
        </w:tabs>
        <w:autoSpaceDE w:val="0"/>
        <w:autoSpaceDN w:val="0"/>
        <w:adjustRightInd w:val="0"/>
        <w:ind w:left="567"/>
        <w:jc w:val="both"/>
        <w:rPr>
          <w:rFonts w:asciiTheme="minorHAnsi" w:hAnsiTheme="minorHAnsi"/>
          <w:i/>
        </w:rPr>
      </w:pPr>
    </w:p>
    <w:p w14:paraId="043381CD" w14:textId="77777777" w:rsidR="00F473BE" w:rsidRPr="00F473BE" w:rsidRDefault="00F473BE" w:rsidP="00F473BE">
      <w:pPr>
        <w:ind w:left="567"/>
        <w:rPr>
          <w:rFonts w:asciiTheme="minorHAnsi" w:hAnsiTheme="minorHAnsi"/>
        </w:rPr>
      </w:pPr>
      <w:r w:rsidRPr="00F473BE">
        <w:rPr>
          <w:rFonts w:asciiTheme="minorHAnsi" w:hAnsiTheme="minorHAnsi" w:cs="Arial"/>
        </w:rPr>
        <w:t xml:space="preserve">Condition Reason: To protect public interest and amenity of the locality. </w:t>
      </w:r>
      <w:r w:rsidRPr="00F473BE">
        <w:rPr>
          <w:rFonts w:asciiTheme="minorHAnsi" w:hAnsiTheme="minorHAnsi"/>
          <w:i/>
        </w:rPr>
        <w:t>(BW3-012)</w:t>
      </w:r>
    </w:p>
    <w:p w14:paraId="470740C8" w14:textId="77777777" w:rsidR="00F473BE" w:rsidRPr="00F473BE" w:rsidRDefault="00F473BE" w:rsidP="00F473BE">
      <w:pPr>
        <w:jc w:val="both"/>
        <w:rPr>
          <w:rFonts w:asciiTheme="minorHAnsi" w:hAnsiTheme="minorHAnsi" w:cs="Calibri"/>
        </w:rPr>
      </w:pPr>
    </w:p>
    <w:p w14:paraId="7C4D120B" w14:textId="77777777" w:rsidR="00F473BE" w:rsidRPr="00F473BE" w:rsidRDefault="00F473BE" w:rsidP="00F473BE">
      <w:pPr>
        <w:tabs>
          <w:tab w:val="left" w:pos="567"/>
        </w:tabs>
        <w:jc w:val="both"/>
        <w:rPr>
          <w:rFonts w:asciiTheme="minorHAnsi" w:eastAsia="SimSun" w:hAnsiTheme="minorHAnsi"/>
          <w:b/>
          <w:lang w:eastAsia="zh-CN"/>
        </w:rPr>
      </w:pPr>
      <w:r w:rsidRPr="00F473BE">
        <w:rPr>
          <w:rFonts w:asciiTheme="minorHAnsi" w:hAnsiTheme="minorHAnsi"/>
          <w:sz w:val="20"/>
          <w:szCs w:val="20"/>
        </w:rPr>
        <w:t>(F3)</w:t>
      </w:r>
      <w:r w:rsidRPr="00F473BE">
        <w:rPr>
          <w:rFonts w:asciiTheme="minorHAnsi" w:hAnsiTheme="minorHAnsi"/>
        </w:rPr>
        <w:tab/>
      </w:r>
      <w:bookmarkStart w:id="46" w:name="_Toc71442073"/>
      <w:r w:rsidRPr="00F473BE">
        <w:rPr>
          <w:rFonts w:asciiTheme="minorHAnsi" w:hAnsiTheme="minorHAnsi"/>
          <w:b/>
        </w:rPr>
        <w:t xml:space="preserve">Carpark </w:t>
      </w:r>
      <w:bookmarkEnd w:id="46"/>
      <w:r w:rsidRPr="00F473BE">
        <w:rPr>
          <w:rFonts w:asciiTheme="minorHAnsi" w:hAnsiTheme="minorHAnsi"/>
          <w:b/>
        </w:rPr>
        <w:t xml:space="preserve">and vehicle manoeuvring </w:t>
      </w:r>
    </w:p>
    <w:p w14:paraId="33BA2496" w14:textId="77777777" w:rsidR="00F473BE" w:rsidRPr="00F473BE" w:rsidRDefault="00F473BE" w:rsidP="00F473BE">
      <w:pPr>
        <w:ind w:left="567"/>
        <w:jc w:val="both"/>
        <w:rPr>
          <w:rFonts w:asciiTheme="minorHAnsi" w:hAnsiTheme="minorHAnsi"/>
          <w:i/>
        </w:rPr>
      </w:pPr>
      <w:r w:rsidRPr="00F473BE">
        <w:rPr>
          <w:rFonts w:asciiTheme="minorHAnsi" w:eastAsia="SimSun" w:hAnsiTheme="minorHAnsi"/>
          <w:lang w:eastAsia="zh-CN"/>
        </w:rPr>
        <w:t>All car spaces, access lanes and driveways must be always kept available for these purposes and m</w:t>
      </w:r>
      <w:r w:rsidRPr="00F473BE">
        <w:rPr>
          <w:rFonts w:asciiTheme="minorHAnsi" w:hAnsiTheme="minorHAnsi"/>
        </w:rPr>
        <w:t>aintained thereafter to prevent nuisance from dust, mud, drainage, sediment loss and the like.</w:t>
      </w:r>
      <w:r w:rsidRPr="00F473BE">
        <w:rPr>
          <w:rFonts w:asciiTheme="minorHAnsi" w:hAnsiTheme="minorHAnsi"/>
          <w:i/>
        </w:rPr>
        <w:t xml:space="preserve"> </w:t>
      </w:r>
    </w:p>
    <w:p w14:paraId="071A5A40" w14:textId="77777777" w:rsidR="00F473BE" w:rsidRPr="00F473BE" w:rsidRDefault="00F473BE" w:rsidP="00F473BE">
      <w:pPr>
        <w:ind w:left="567"/>
        <w:jc w:val="both"/>
        <w:rPr>
          <w:rFonts w:asciiTheme="minorHAnsi" w:hAnsiTheme="minorHAnsi"/>
          <w:i/>
        </w:rPr>
      </w:pPr>
    </w:p>
    <w:p w14:paraId="1904EEDE" w14:textId="77777777" w:rsidR="00F473BE" w:rsidRPr="00F473BE" w:rsidRDefault="00F473BE" w:rsidP="00F473BE">
      <w:pPr>
        <w:ind w:left="567"/>
        <w:jc w:val="both"/>
        <w:rPr>
          <w:rFonts w:asciiTheme="minorHAnsi" w:eastAsia="SimSun" w:hAnsiTheme="minorHAnsi"/>
          <w:lang w:eastAsia="zh-CN"/>
        </w:rPr>
      </w:pPr>
      <w:r w:rsidRPr="00F473BE">
        <w:rPr>
          <w:rFonts w:asciiTheme="minorHAnsi" w:hAnsiTheme="minorHAnsi" w:cs="Arial"/>
        </w:rPr>
        <w:t>Condition Reason: To protect public interest, the environment and existing amenity of the locality.</w:t>
      </w:r>
      <w:r w:rsidRPr="00F473BE">
        <w:rPr>
          <w:rFonts w:asciiTheme="minorHAnsi" w:hAnsiTheme="minorHAnsi" w:cs="Arial"/>
          <w:i/>
        </w:rPr>
        <w:t xml:space="preserve"> </w:t>
      </w:r>
      <w:r w:rsidRPr="00F473BE">
        <w:rPr>
          <w:rFonts w:asciiTheme="minorHAnsi" w:hAnsiTheme="minorHAnsi"/>
          <w:i/>
        </w:rPr>
        <w:t>(BW4-006 modified)</w:t>
      </w:r>
    </w:p>
    <w:p w14:paraId="6D4C752A" w14:textId="77777777" w:rsidR="00F473BE" w:rsidRPr="00F473BE" w:rsidRDefault="00F473BE" w:rsidP="00F473BE">
      <w:pPr>
        <w:autoSpaceDE w:val="0"/>
        <w:autoSpaceDN w:val="0"/>
        <w:adjustRightInd w:val="0"/>
        <w:rPr>
          <w:rFonts w:asciiTheme="minorHAnsi" w:hAnsiTheme="minorHAnsi" w:cs="Roboto-Regular"/>
        </w:rPr>
      </w:pPr>
    </w:p>
    <w:p w14:paraId="2937C724" w14:textId="77777777" w:rsidR="00F473BE" w:rsidRPr="00F473BE" w:rsidRDefault="00F473BE" w:rsidP="00F473BE">
      <w:pPr>
        <w:autoSpaceDE w:val="0"/>
        <w:autoSpaceDN w:val="0"/>
        <w:adjustRightInd w:val="0"/>
        <w:rPr>
          <w:rFonts w:asciiTheme="minorHAnsi" w:hAnsiTheme="minorHAnsi" w:cs="Roboto-Bold"/>
          <w:b/>
          <w:bCs/>
        </w:rPr>
      </w:pPr>
      <w:r w:rsidRPr="00F473BE">
        <w:rPr>
          <w:rFonts w:asciiTheme="minorHAnsi" w:hAnsiTheme="minorHAnsi" w:cs="Roboto-Regular"/>
          <w:sz w:val="20"/>
          <w:szCs w:val="20"/>
        </w:rPr>
        <w:t xml:space="preserve">(F4)    </w:t>
      </w:r>
      <w:r w:rsidRPr="00F473BE">
        <w:rPr>
          <w:rFonts w:asciiTheme="minorHAnsi" w:hAnsiTheme="minorHAnsi" w:cs="Roboto-Bold"/>
          <w:b/>
          <w:bCs/>
        </w:rPr>
        <w:t>Waste removal</w:t>
      </w:r>
    </w:p>
    <w:p w14:paraId="5BDF85B8" w14:textId="77777777" w:rsidR="00F473BE" w:rsidRPr="00F473BE" w:rsidRDefault="00F473BE" w:rsidP="00F473BE">
      <w:pPr>
        <w:rPr>
          <w:rFonts w:asciiTheme="minorHAnsi" w:hAnsiTheme="minorHAnsi" w:cs="Arial"/>
          <w:bCs/>
        </w:rPr>
      </w:pPr>
      <w:r w:rsidRPr="00F473BE">
        <w:rPr>
          <w:rFonts w:asciiTheme="minorHAnsi" w:hAnsiTheme="minorHAnsi" w:cs="Arial"/>
          <w:bCs/>
        </w:rPr>
        <w:t xml:space="preserve">           During ongoing use of the industrial development: </w:t>
      </w:r>
    </w:p>
    <w:p w14:paraId="2919D549" w14:textId="77777777" w:rsidR="00F473BE" w:rsidRPr="00F473BE" w:rsidRDefault="00F473BE" w:rsidP="00635AF3">
      <w:pPr>
        <w:pStyle w:val="ListParagraph"/>
        <w:numPr>
          <w:ilvl w:val="0"/>
          <w:numId w:val="25"/>
        </w:numPr>
        <w:suppressAutoHyphens/>
        <w:ind w:hanging="437"/>
        <w:rPr>
          <w:rFonts w:asciiTheme="minorHAnsi" w:hAnsiTheme="minorHAnsi" w:cs="Arial"/>
          <w:bCs/>
        </w:rPr>
      </w:pPr>
      <w:r w:rsidRPr="00F473BE">
        <w:rPr>
          <w:rFonts w:asciiTheme="minorHAnsi" w:hAnsiTheme="minorHAnsi" w:cs="Arial"/>
          <w:bCs/>
        </w:rPr>
        <w:t>an adequate number of bins must be put on the premises to manage the amount of waste generated or as directed by Council.</w:t>
      </w:r>
    </w:p>
    <w:p w14:paraId="5F182B82" w14:textId="77777777" w:rsidR="00F473BE" w:rsidRPr="00F473BE" w:rsidRDefault="00F473BE" w:rsidP="00635AF3">
      <w:pPr>
        <w:pStyle w:val="ListParagraph"/>
        <w:numPr>
          <w:ilvl w:val="0"/>
          <w:numId w:val="25"/>
        </w:numPr>
        <w:suppressAutoHyphens/>
        <w:ind w:hanging="437"/>
        <w:rPr>
          <w:rFonts w:asciiTheme="minorHAnsi" w:hAnsiTheme="minorHAnsi" w:cs="Arial"/>
          <w:bCs/>
        </w:rPr>
      </w:pPr>
      <w:r w:rsidRPr="00F473BE">
        <w:rPr>
          <w:rFonts w:asciiTheme="minorHAnsi" w:hAnsiTheme="minorHAnsi" w:cs="Arial"/>
          <w:bCs/>
        </w:rPr>
        <w:t xml:space="preserve">all garbage and recyclable materials generated from the premises must be stored wholly within any approved storage area and </w:t>
      </w:r>
      <w:r w:rsidRPr="00F473BE">
        <w:rPr>
          <w:rFonts w:asciiTheme="minorHAnsi" w:hAnsiTheme="minorHAnsi" w:cs="Roboto-Regular"/>
        </w:rPr>
        <w:t>shall be screened from public view.</w:t>
      </w:r>
    </w:p>
    <w:p w14:paraId="3D49F9D6" w14:textId="77777777" w:rsidR="00F473BE" w:rsidRPr="00F473BE" w:rsidRDefault="00F473BE" w:rsidP="00635AF3">
      <w:pPr>
        <w:pStyle w:val="ListParagraph"/>
        <w:numPr>
          <w:ilvl w:val="0"/>
          <w:numId w:val="25"/>
        </w:numPr>
        <w:suppressAutoHyphens/>
        <w:ind w:hanging="437"/>
        <w:rPr>
          <w:rFonts w:asciiTheme="minorHAnsi" w:hAnsiTheme="minorHAnsi" w:cs="Arial"/>
          <w:bCs/>
        </w:rPr>
      </w:pPr>
      <w:r w:rsidRPr="00F473BE">
        <w:rPr>
          <w:rFonts w:asciiTheme="minorHAnsi" w:hAnsiTheme="minorHAnsi" w:cs="Arial"/>
          <w:bCs/>
        </w:rPr>
        <w:t>waste collection and pick-up must only occur off-street.</w:t>
      </w:r>
    </w:p>
    <w:p w14:paraId="5A0257E3" w14:textId="77777777" w:rsidR="00F473BE" w:rsidRPr="00F473BE" w:rsidRDefault="00F473BE" w:rsidP="00635AF3">
      <w:pPr>
        <w:pStyle w:val="ListParagraph"/>
        <w:numPr>
          <w:ilvl w:val="0"/>
          <w:numId w:val="25"/>
        </w:numPr>
        <w:suppressAutoHyphens/>
        <w:ind w:hanging="437"/>
        <w:rPr>
          <w:rFonts w:asciiTheme="minorHAnsi" w:hAnsiTheme="minorHAnsi" w:cs="Arial"/>
          <w:bCs/>
        </w:rPr>
      </w:pPr>
      <w:r w:rsidRPr="00F473BE">
        <w:rPr>
          <w:rFonts w:asciiTheme="minorHAnsi" w:hAnsiTheme="minorHAnsi" w:cs="Arial"/>
          <w:bCs/>
        </w:rPr>
        <w:t xml:space="preserve">arrangements must be implemented for the separation of waste into the following waste streams – organic, recyclables and general waste. Each waste stream must be separated and clearly labelled. </w:t>
      </w:r>
    </w:p>
    <w:p w14:paraId="26F294CE" w14:textId="77777777" w:rsidR="00F473BE" w:rsidRPr="00F473BE" w:rsidRDefault="00F473BE" w:rsidP="00635AF3">
      <w:pPr>
        <w:pStyle w:val="ListParagraph"/>
        <w:numPr>
          <w:ilvl w:val="0"/>
          <w:numId w:val="25"/>
        </w:numPr>
        <w:suppressAutoHyphens/>
        <w:ind w:hanging="437"/>
        <w:rPr>
          <w:rFonts w:asciiTheme="minorHAnsi" w:hAnsiTheme="minorHAnsi" w:cs="Arial"/>
          <w:bCs/>
        </w:rPr>
      </w:pPr>
      <w:r w:rsidRPr="00F473BE">
        <w:rPr>
          <w:rFonts w:asciiTheme="minorHAnsi" w:hAnsiTheme="minorHAnsi" w:cs="Arial"/>
          <w:bCs/>
        </w:rPr>
        <w:t xml:space="preserve">all waste storage bins must be fitted with closing lids and the waste storage area must be appropriately maintained to prevent litter, odour, and the entry of pests and vermin. </w:t>
      </w:r>
    </w:p>
    <w:p w14:paraId="4343678C" w14:textId="77777777" w:rsidR="00F473BE" w:rsidRPr="00F473BE" w:rsidRDefault="00F473BE" w:rsidP="00635AF3">
      <w:pPr>
        <w:pStyle w:val="ListParagraph"/>
        <w:numPr>
          <w:ilvl w:val="0"/>
          <w:numId w:val="25"/>
        </w:numPr>
        <w:suppressAutoHyphens/>
        <w:ind w:hanging="437"/>
        <w:rPr>
          <w:rFonts w:asciiTheme="minorHAnsi" w:hAnsiTheme="minorHAnsi" w:cs="Arial"/>
          <w:bCs/>
        </w:rPr>
      </w:pPr>
      <w:r w:rsidRPr="00F473BE">
        <w:rPr>
          <w:rFonts w:asciiTheme="minorHAnsi" w:hAnsiTheme="minorHAnsi" w:cs="Arial"/>
          <w:bCs/>
        </w:rPr>
        <w:t>where the collection of garbage and recyclable materials from the premises is undertaken by a licensed contractor, it must only occur between 8am and 5pm on Monday to Friday.</w:t>
      </w:r>
    </w:p>
    <w:p w14:paraId="0BE82EFE" w14:textId="77777777" w:rsidR="00F473BE" w:rsidRPr="00F473BE" w:rsidRDefault="00F473BE" w:rsidP="00F473BE">
      <w:pPr>
        <w:autoSpaceDE w:val="0"/>
        <w:autoSpaceDN w:val="0"/>
        <w:adjustRightInd w:val="0"/>
        <w:rPr>
          <w:rFonts w:asciiTheme="minorHAnsi" w:hAnsiTheme="minorHAnsi" w:cs="Roboto-Regular"/>
        </w:rPr>
      </w:pPr>
    </w:p>
    <w:p w14:paraId="655F8489" w14:textId="77777777" w:rsidR="00F473BE" w:rsidRPr="00F473BE" w:rsidRDefault="00F473BE" w:rsidP="00F473BE">
      <w:pPr>
        <w:tabs>
          <w:tab w:val="left" w:pos="1134"/>
          <w:tab w:val="left" w:pos="1701"/>
        </w:tabs>
        <w:ind w:left="567"/>
        <w:jc w:val="both"/>
        <w:rPr>
          <w:rFonts w:asciiTheme="minorHAnsi" w:hAnsiTheme="minorHAnsi" w:cs="Arial"/>
          <w:iCs/>
        </w:rPr>
      </w:pPr>
      <w:r w:rsidRPr="00F473BE">
        <w:rPr>
          <w:rFonts w:asciiTheme="minorHAnsi" w:hAnsiTheme="minorHAnsi" w:cs="Arial"/>
          <w:spacing w:val="-2"/>
        </w:rPr>
        <w:t>Condition reason: To protect the amenity of the local area</w:t>
      </w:r>
      <w:r w:rsidRPr="00F473BE">
        <w:rPr>
          <w:rFonts w:asciiTheme="minorHAnsi" w:hAnsiTheme="minorHAnsi" w:cs="Arial"/>
          <w:iCs/>
        </w:rPr>
        <w:t xml:space="preserve">. </w:t>
      </w:r>
    </w:p>
    <w:p w14:paraId="1C6C79CD" w14:textId="77777777" w:rsidR="00F473BE" w:rsidRPr="00F473BE" w:rsidRDefault="00F473BE" w:rsidP="00F473BE">
      <w:pPr>
        <w:tabs>
          <w:tab w:val="left" w:pos="1134"/>
          <w:tab w:val="left" w:pos="1701"/>
        </w:tabs>
        <w:jc w:val="both"/>
        <w:rPr>
          <w:rFonts w:asciiTheme="minorHAnsi" w:hAnsiTheme="minorHAnsi" w:cs="Arial"/>
          <w:iCs/>
        </w:rPr>
      </w:pPr>
    </w:p>
    <w:p w14:paraId="088974E2" w14:textId="77777777" w:rsidR="00F473BE" w:rsidRPr="00F473BE" w:rsidRDefault="00F473BE" w:rsidP="00F473BE">
      <w:pPr>
        <w:tabs>
          <w:tab w:val="left" w:pos="1134"/>
          <w:tab w:val="left" w:pos="1701"/>
        </w:tabs>
        <w:jc w:val="both"/>
        <w:rPr>
          <w:rFonts w:asciiTheme="minorHAnsi" w:hAnsiTheme="minorHAnsi" w:cs="Arial"/>
          <w:iCs/>
          <w:highlight w:val="yellow"/>
        </w:rPr>
      </w:pPr>
      <w:r w:rsidRPr="00F473BE">
        <w:rPr>
          <w:rFonts w:asciiTheme="minorHAnsi" w:hAnsiTheme="minorHAnsi"/>
          <w:sz w:val="20"/>
          <w:szCs w:val="20"/>
        </w:rPr>
        <w:t xml:space="preserve">(F5)    </w:t>
      </w:r>
      <w:r w:rsidRPr="00F473BE">
        <w:rPr>
          <w:rFonts w:asciiTheme="minorHAnsi" w:hAnsiTheme="minorHAnsi"/>
          <w:b/>
        </w:rPr>
        <w:t>Sewer inspection pit</w:t>
      </w:r>
    </w:p>
    <w:p w14:paraId="1C55B98D" w14:textId="77777777" w:rsidR="00F473BE" w:rsidRPr="00F473BE" w:rsidRDefault="00F473BE" w:rsidP="00F473BE">
      <w:pPr>
        <w:tabs>
          <w:tab w:val="left" w:pos="567"/>
          <w:tab w:val="left" w:pos="1134"/>
          <w:tab w:val="left" w:pos="1701"/>
        </w:tabs>
        <w:ind w:left="567"/>
        <w:jc w:val="both"/>
        <w:rPr>
          <w:rFonts w:asciiTheme="minorHAnsi" w:hAnsiTheme="minorHAnsi"/>
          <w:i/>
        </w:rPr>
      </w:pPr>
      <w:r w:rsidRPr="00F473BE">
        <w:rPr>
          <w:rFonts w:asciiTheme="minorHAnsi" w:hAnsiTheme="minorHAnsi"/>
        </w:rPr>
        <w:t>A sewerage manhole and/or house drainage inspection pit exists on the property and shall remain visible and accessible at all times.</w:t>
      </w:r>
      <w:r w:rsidRPr="00F473BE">
        <w:rPr>
          <w:rFonts w:asciiTheme="minorHAnsi" w:hAnsiTheme="minorHAnsi"/>
          <w:i/>
        </w:rPr>
        <w:t xml:space="preserve"> </w:t>
      </w:r>
    </w:p>
    <w:p w14:paraId="1FBC1996" w14:textId="77777777" w:rsidR="00F473BE" w:rsidRPr="00F473BE" w:rsidRDefault="00F473BE" w:rsidP="00F473BE">
      <w:pPr>
        <w:tabs>
          <w:tab w:val="left" w:pos="567"/>
          <w:tab w:val="left" w:pos="1134"/>
          <w:tab w:val="left" w:pos="1701"/>
        </w:tabs>
        <w:ind w:left="567"/>
        <w:jc w:val="both"/>
        <w:rPr>
          <w:rFonts w:asciiTheme="minorHAnsi" w:hAnsiTheme="minorHAnsi"/>
          <w:i/>
        </w:rPr>
      </w:pPr>
    </w:p>
    <w:p w14:paraId="0E2E4E49" w14:textId="77777777" w:rsidR="00F473BE" w:rsidRPr="00F473BE" w:rsidRDefault="00F473BE" w:rsidP="00F473BE">
      <w:pPr>
        <w:ind w:left="567"/>
        <w:rPr>
          <w:rFonts w:asciiTheme="minorHAnsi" w:hAnsiTheme="minorHAnsi" w:cs="Arial"/>
        </w:rPr>
      </w:pPr>
      <w:r w:rsidRPr="00F473BE">
        <w:rPr>
          <w:rFonts w:asciiTheme="minorHAnsi" w:hAnsiTheme="minorHAnsi" w:cs="Arial"/>
        </w:rPr>
        <w:t xml:space="preserve">Condition Reason: To ensure access to Council infrastructure is maintained. </w:t>
      </w:r>
      <w:r w:rsidRPr="00F473BE">
        <w:rPr>
          <w:rFonts w:asciiTheme="minorHAnsi" w:hAnsiTheme="minorHAnsi"/>
          <w:i/>
        </w:rPr>
        <w:t>(BW5-493)</w:t>
      </w:r>
    </w:p>
    <w:p w14:paraId="217E023D" w14:textId="77777777" w:rsidR="00F473BE" w:rsidRPr="00F473BE" w:rsidRDefault="00F473BE" w:rsidP="00F473BE">
      <w:pPr>
        <w:jc w:val="both"/>
        <w:rPr>
          <w:rFonts w:asciiTheme="minorHAnsi" w:hAnsiTheme="minorHAnsi" w:cs="Arial"/>
        </w:rPr>
      </w:pPr>
    </w:p>
    <w:p w14:paraId="7A28AF14" w14:textId="77777777" w:rsidR="00F473BE" w:rsidRPr="00F473BE" w:rsidRDefault="00F473BE" w:rsidP="00F473BE">
      <w:pPr>
        <w:jc w:val="both"/>
        <w:rPr>
          <w:rFonts w:asciiTheme="minorHAnsi" w:hAnsiTheme="minorHAnsi" w:cs="Arial"/>
        </w:rPr>
      </w:pPr>
      <w:r w:rsidRPr="00F473BE">
        <w:rPr>
          <w:rFonts w:asciiTheme="minorHAnsi" w:hAnsiTheme="minorHAnsi" w:cs="Calibri"/>
          <w:sz w:val="20"/>
          <w:szCs w:val="20"/>
        </w:rPr>
        <w:t>(F6)</w:t>
      </w:r>
      <w:r w:rsidRPr="00F473BE">
        <w:rPr>
          <w:rFonts w:asciiTheme="minorHAnsi" w:hAnsiTheme="minorHAnsi" w:cs="Calibri"/>
          <w:b/>
          <w:bCs/>
          <w:sz w:val="20"/>
          <w:szCs w:val="20"/>
        </w:rPr>
        <w:t xml:space="preserve">    </w:t>
      </w:r>
      <w:r w:rsidRPr="00F473BE">
        <w:rPr>
          <w:rFonts w:asciiTheme="minorHAnsi" w:hAnsiTheme="minorHAnsi" w:cs="Arial"/>
          <w:b/>
          <w:bCs/>
        </w:rPr>
        <w:t>Trade Waste</w:t>
      </w:r>
    </w:p>
    <w:p w14:paraId="05D19911" w14:textId="77777777" w:rsidR="00F473BE" w:rsidRPr="00F473BE" w:rsidRDefault="00F473BE" w:rsidP="00F473BE">
      <w:pPr>
        <w:tabs>
          <w:tab w:val="left" w:pos="567"/>
          <w:tab w:val="left" w:pos="1134"/>
          <w:tab w:val="left" w:pos="1701"/>
        </w:tabs>
        <w:autoSpaceDE w:val="0"/>
        <w:autoSpaceDN w:val="0"/>
        <w:adjustRightInd w:val="0"/>
        <w:ind w:left="567"/>
        <w:rPr>
          <w:rFonts w:asciiTheme="minorHAnsi" w:eastAsia="SimSun" w:hAnsiTheme="minorHAnsi" w:cs="Arial"/>
          <w:lang w:eastAsia="zh-CN"/>
        </w:rPr>
      </w:pPr>
      <w:r w:rsidRPr="00F473BE">
        <w:rPr>
          <w:rFonts w:asciiTheme="minorHAnsi" w:eastAsia="SimSun" w:hAnsiTheme="minorHAnsi" w:cs="Arial"/>
          <w:lang w:eastAsia="zh-CN"/>
        </w:rPr>
        <w:t>Trade waste material is not to be discharged into the sewer drainage pipelines or stormwater drainage systems, unless in accordance with the approved Trade Waste Application, as required by condition of this development consent.</w:t>
      </w:r>
    </w:p>
    <w:p w14:paraId="54E9CBF5" w14:textId="77777777" w:rsidR="00F473BE" w:rsidRPr="00F473BE" w:rsidRDefault="00F473BE" w:rsidP="00F473BE">
      <w:pPr>
        <w:ind w:left="567"/>
        <w:jc w:val="both"/>
        <w:rPr>
          <w:rFonts w:asciiTheme="minorHAnsi" w:hAnsiTheme="minorHAnsi" w:cs="Arial"/>
        </w:rPr>
      </w:pPr>
    </w:p>
    <w:p w14:paraId="28426B58" w14:textId="77777777" w:rsidR="00F473BE" w:rsidRPr="00F473BE" w:rsidRDefault="00F473BE" w:rsidP="00F473BE">
      <w:pPr>
        <w:tabs>
          <w:tab w:val="left" w:pos="1134"/>
          <w:tab w:val="left" w:pos="1701"/>
        </w:tabs>
        <w:ind w:left="567"/>
        <w:jc w:val="both"/>
        <w:rPr>
          <w:rFonts w:asciiTheme="minorHAnsi" w:hAnsiTheme="minorHAnsi" w:cs="Arial"/>
          <w:iCs/>
        </w:rPr>
      </w:pPr>
      <w:r w:rsidRPr="00F473BE">
        <w:rPr>
          <w:rFonts w:asciiTheme="minorHAnsi" w:hAnsiTheme="minorHAnsi" w:cs="Arial"/>
          <w:spacing w:val="-2"/>
        </w:rPr>
        <w:t>Condition reason: To protect Council’s infrastructure, public health, and the environment.</w:t>
      </w:r>
      <w:r w:rsidRPr="00F473BE">
        <w:rPr>
          <w:rFonts w:asciiTheme="minorHAnsi" w:hAnsiTheme="minorHAnsi" w:cs="Arial"/>
          <w:iCs/>
        </w:rPr>
        <w:t xml:space="preserve"> </w:t>
      </w:r>
      <w:r w:rsidRPr="00F473BE">
        <w:rPr>
          <w:rFonts w:asciiTheme="minorHAnsi" w:hAnsiTheme="minorHAnsi" w:cs="Arial"/>
          <w:i/>
          <w:iCs/>
        </w:rPr>
        <w:t>(BW5-039 modified)</w:t>
      </w:r>
    </w:p>
    <w:p w14:paraId="171CD3AE" w14:textId="77777777" w:rsidR="00F473BE" w:rsidRPr="00F473BE" w:rsidRDefault="00F473BE" w:rsidP="00F473BE">
      <w:pPr>
        <w:tabs>
          <w:tab w:val="left" w:pos="567"/>
          <w:tab w:val="left" w:pos="1134"/>
          <w:tab w:val="left" w:pos="1701"/>
        </w:tabs>
        <w:rPr>
          <w:rFonts w:asciiTheme="minorHAnsi" w:hAnsiTheme="minorHAnsi" w:cs="Calibri"/>
        </w:rPr>
      </w:pPr>
    </w:p>
    <w:p w14:paraId="47F18357" w14:textId="77777777" w:rsidR="00F473BE" w:rsidRPr="00F473BE" w:rsidRDefault="00F473BE" w:rsidP="00F473BE">
      <w:pPr>
        <w:tabs>
          <w:tab w:val="left" w:pos="567"/>
          <w:tab w:val="left" w:pos="1134"/>
          <w:tab w:val="left" w:pos="1701"/>
        </w:tabs>
        <w:jc w:val="both"/>
        <w:rPr>
          <w:rFonts w:asciiTheme="minorHAnsi" w:hAnsiTheme="minorHAnsi"/>
        </w:rPr>
      </w:pPr>
      <w:r w:rsidRPr="00F473BE">
        <w:rPr>
          <w:rFonts w:asciiTheme="minorHAnsi" w:hAnsiTheme="minorHAnsi"/>
          <w:sz w:val="20"/>
          <w:szCs w:val="20"/>
        </w:rPr>
        <w:t xml:space="preserve">(F7)    </w:t>
      </w:r>
      <w:r w:rsidRPr="00F473BE">
        <w:rPr>
          <w:rFonts w:asciiTheme="minorHAnsi" w:hAnsiTheme="minorHAnsi"/>
          <w:b/>
          <w:bCs/>
        </w:rPr>
        <w:t>Signage</w:t>
      </w:r>
      <w:r w:rsidRPr="00F473BE">
        <w:rPr>
          <w:rFonts w:asciiTheme="minorHAnsi" w:hAnsiTheme="minorHAnsi"/>
        </w:rPr>
        <w:t xml:space="preserve"> </w:t>
      </w:r>
    </w:p>
    <w:p w14:paraId="1748853D" w14:textId="77777777" w:rsidR="00F473BE" w:rsidRPr="00F473BE" w:rsidRDefault="00F473BE" w:rsidP="00F473BE">
      <w:pPr>
        <w:ind w:left="567"/>
        <w:rPr>
          <w:rFonts w:asciiTheme="minorHAnsi" w:hAnsiTheme="minorHAnsi"/>
        </w:rPr>
      </w:pPr>
      <w:r w:rsidRPr="00F473BE">
        <w:rPr>
          <w:rFonts w:asciiTheme="minorHAnsi" w:hAnsiTheme="minorHAnsi"/>
        </w:rPr>
        <w:t>No sign that requires Council’s approval being displayed until Development Consent is issued. All signs shall be designed and sited to complement the development and be maintained at all times in good order and condition.</w:t>
      </w:r>
    </w:p>
    <w:p w14:paraId="542C2676" w14:textId="77777777" w:rsidR="00F473BE" w:rsidRPr="00F473BE" w:rsidRDefault="00F473BE" w:rsidP="00F473BE">
      <w:pPr>
        <w:ind w:left="567"/>
        <w:rPr>
          <w:rFonts w:asciiTheme="minorHAnsi" w:hAnsiTheme="minorHAnsi"/>
        </w:rPr>
      </w:pPr>
    </w:p>
    <w:p w14:paraId="3CCC6AA3" w14:textId="77777777" w:rsidR="00F473BE" w:rsidRPr="00F473BE" w:rsidRDefault="00F473BE" w:rsidP="00F473BE">
      <w:pPr>
        <w:ind w:left="567"/>
        <w:rPr>
          <w:rFonts w:asciiTheme="minorHAnsi" w:hAnsiTheme="minorHAnsi"/>
        </w:rPr>
      </w:pPr>
      <w:r w:rsidRPr="00F473BE">
        <w:rPr>
          <w:rFonts w:asciiTheme="minorHAnsi" w:hAnsiTheme="minorHAnsi"/>
        </w:rPr>
        <w:lastRenderedPageBreak/>
        <w:t xml:space="preserve">All signs shall be designed and installed in consideration of wind loads applicable to the locality in accordance with </w:t>
      </w:r>
      <w:r w:rsidRPr="00F473BE">
        <w:rPr>
          <w:rFonts w:asciiTheme="minorHAnsi" w:hAnsiTheme="minorHAnsi" w:cs="Arial"/>
          <w:spacing w:val="-2"/>
        </w:rPr>
        <w:t>the relevant Australian Standards.</w:t>
      </w:r>
    </w:p>
    <w:p w14:paraId="0923CD07" w14:textId="77777777" w:rsidR="00F473BE" w:rsidRPr="00F473BE" w:rsidRDefault="00F473BE" w:rsidP="00F473BE">
      <w:pPr>
        <w:ind w:left="567"/>
        <w:rPr>
          <w:rFonts w:asciiTheme="minorHAnsi" w:hAnsiTheme="minorHAnsi"/>
        </w:rPr>
      </w:pPr>
    </w:p>
    <w:p w14:paraId="3D7D48E7" w14:textId="77777777" w:rsidR="00F473BE" w:rsidRPr="00F473BE" w:rsidRDefault="00F473BE" w:rsidP="00F473BE">
      <w:pPr>
        <w:tabs>
          <w:tab w:val="left" w:pos="567"/>
          <w:tab w:val="left" w:pos="1134"/>
          <w:tab w:val="left" w:pos="1701"/>
        </w:tabs>
        <w:autoSpaceDE w:val="0"/>
        <w:adjustRightInd w:val="0"/>
        <w:ind w:left="567"/>
        <w:jc w:val="both"/>
        <w:rPr>
          <w:rFonts w:asciiTheme="minorHAnsi" w:hAnsiTheme="minorHAnsi" w:cs="Arial"/>
          <w:i/>
          <w:iCs/>
          <w:spacing w:val="-2"/>
        </w:rPr>
      </w:pPr>
      <w:r w:rsidRPr="00F473BE">
        <w:rPr>
          <w:rFonts w:asciiTheme="minorHAnsi" w:hAnsiTheme="minorHAnsi" w:cs="Arial"/>
          <w:spacing w:val="-2"/>
        </w:rPr>
        <w:t xml:space="preserve">Condition reason: To protect the amenity of the local area. </w:t>
      </w:r>
      <w:r w:rsidRPr="00F473BE">
        <w:rPr>
          <w:rFonts w:asciiTheme="minorHAnsi" w:hAnsiTheme="minorHAnsi" w:cs="Arial"/>
          <w:i/>
          <w:iCs/>
          <w:spacing w:val="-2"/>
        </w:rPr>
        <w:t>(BW5-800</w:t>
      </w:r>
      <w:r w:rsidRPr="00F473BE">
        <w:rPr>
          <w:rFonts w:asciiTheme="minorHAnsi" w:hAnsiTheme="minorHAnsi" w:cs="Arial"/>
          <w:i/>
          <w:iCs/>
        </w:rPr>
        <w:t>)</w:t>
      </w:r>
    </w:p>
    <w:p w14:paraId="0A62AB13" w14:textId="77777777" w:rsidR="00F473BE" w:rsidRPr="00F473BE" w:rsidRDefault="00F473BE" w:rsidP="00F473BE">
      <w:pPr>
        <w:tabs>
          <w:tab w:val="left" w:pos="567"/>
          <w:tab w:val="left" w:pos="1134"/>
          <w:tab w:val="left" w:pos="1701"/>
        </w:tabs>
        <w:rPr>
          <w:rFonts w:asciiTheme="minorHAnsi" w:hAnsiTheme="minorHAnsi" w:cs="Calibri"/>
        </w:rPr>
      </w:pPr>
    </w:p>
    <w:p w14:paraId="0649B3A0" w14:textId="77777777" w:rsidR="00F473BE" w:rsidRPr="00F473BE" w:rsidRDefault="00F473BE" w:rsidP="00F473BE">
      <w:pPr>
        <w:autoSpaceDE w:val="0"/>
        <w:autoSpaceDN w:val="0"/>
        <w:adjustRightInd w:val="0"/>
        <w:rPr>
          <w:rFonts w:asciiTheme="minorHAnsi" w:hAnsiTheme="minorHAnsi" w:cs="Roboto-Bold"/>
          <w:b/>
          <w:bCs/>
        </w:rPr>
      </w:pPr>
      <w:r w:rsidRPr="00F473BE">
        <w:rPr>
          <w:rFonts w:asciiTheme="minorHAnsi" w:hAnsiTheme="minorHAnsi" w:cs="Roboto-Regular"/>
          <w:sz w:val="20"/>
          <w:szCs w:val="20"/>
        </w:rPr>
        <w:t xml:space="preserve">(F8)    </w:t>
      </w:r>
      <w:r w:rsidRPr="00F473BE">
        <w:rPr>
          <w:rFonts w:asciiTheme="minorHAnsi" w:hAnsiTheme="minorHAnsi" w:cs="Roboto-Bold"/>
          <w:b/>
          <w:bCs/>
        </w:rPr>
        <w:t>Hours of operation</w:t>
      </w:r>
    </w:p>
    <w:p w14:paraId="547CABAF" w14:textId="77777777" w:rsidR="00F473BE" w:rsidRPr="00F473BE" w:rsidRDefault="00F473BE" w:rsidP="00F473BE">
      <w:pPr>
        <w:tabs>
          <w:tab w:val="left" w:pos="567"/>
          <w:tab w:val="left" w:pos="1134"/>
          <w:tab w:val="left" w:pos="1701"/>
        </w:tabs>
        <w:rPr>
          <w:rFonts w:asciiTheme="minorHAnsi" w:hAnsiTheme="minorHAnsi" w:cs="Roboto-Regular"/>
        </w:rPr>
      </w:pPr>
      <w:r w:rsidRPr="00F473BE">
        <w:rPr>
          <w:rFonts w:asciiTheme="minorHAnsi" w:hAnsiTheme="minorHAnsi" w:cs="Roboto-Regular"/>
        </w:rPr>
        <w:tab/>
        <w:t xml:space="preserve">The industrial development is approved to operate 24 hours a day, 7 days per week. </w:t>
      </w:r>
    </w:p>
    <w:p w14:paraId="4DD33902" w14:textId="77777777" w:rsidR="00F473BE" w:rsidRPr="00F473BE" w:rsidRDefault="00F473BE" w:rsidP="00F473BE">
      <w:pPr>
        <w:tabs>
          <w:tab w:val="left" w:pos="567"/>
          <w:tab w:val="left" w:pos="1134"/>
          <w:tab w:val="left" w:pos="1701"/>
        </w:tabs>
        <w:rPr>
          <w:rFonts w:asciiTheme="minorHAnsi" w:hAnsiTheme="minorHAnsi" w:cs="Roboto-Regular"/>
        </w:rPr>
      </w:pPr>
    </w:p>
    <w:p w14:paraId="3B3ED2CD" w14:textId="77777777" w:rsidR="00F473BE" w:rsidRPr="00F473BE" w:rsidRDefault="00F473BE" w:rsidP="00F473BE">
      <w:pPr>
        <w:tabs>
          <w:tab w:val="left" w:pos="567"/>
          <w:tab w:val="left" w:pos="1134"/>
          <w:tab w:val="left" w:pos="1701"/>
        </w:tabs>
        <w:autoSpaceDE w:val="0"/>
        <w:adjustRightInd w:val="0"/>
        <w:ind w:left="567"/>
        <w:jc w:val="both"/>
        <w:rPr>
          <w:rFonts w:asciiTheme="minorHAnsi" w:hAnsiTheme="minorHAnsi" w:cs="Calibri"/>
        </w:rPr>
      </w:pPr>
      <w:r w:rsidRPr="00F473BE">
        <w:rPr>
          <w:rFonts w:asciiTheme="minorHAnsi" w:hAnsiTheme="minorHAnsi" w:cs="Arial"/>
          <w:spacing w:val="-2"/>
        </w:rPr>
        <w:t xml:space="preserve">Condition reason: To identify hours of operation. </w:t>
      </w:r>
      <w:r w:rsidRPr="00F473BE">
        <w:rPr>
          <w:rFonts w:asciiTheme="minorHAnsi" w:hAnsiTheme="minorHAnsi" w:cs="Roboto-Italic"/>
          <w:i/>
          <w:iCs/>
          <w:sz w:val="20"/>
          <w:szCs w:val="20"/>
        </w:rPr>
        <w:t>(F999)</w:t>
      </w:r>
    </w:p>
    <w:p w14:paraId="7429CA7A" w14:textId="77777777" w:rsidR="00F473BE" w:rsidRPr="00F473BE" w:rsidRDefault="00F473BE" w:rsidP="00F473BE">
      <w:pPr>
        <w:tabs>
          <w:tab w:val="left" w:pos="2835"/>
        </w:tabs>
        <w:jc w:val="both"/>
        <w:rPr>
          <w:rFonts w:asciiTheme="minorHAnsi" w:hAnsiTheme="minorHAnsi" w:cs="Calibri"/>
          <w:color w:val="000000"/>
          <w:lang w:val="en-US"/>
        </w:rPr>
      </w:pPr>
    </w:p>
    <w:p w14:paraId="02499985" w14:textId="77777777" w:rsidR="00F473BE" w:rsidRPr="00F473BE" w:rsidRDefault="00F473BE" w:rsidP="00F473BE">
      <w:pPr>
        <w:autoSpaceDE w:val="0"/>
        <w:autoSpaceDN w:val="0"/>
        <w:adjustRightInd w:val="0"/>
        <w:rPr>
          <w:rFonts w:asciiTheme="minorHAnsi" w:hAnsiTheme="minorHAnsi" w:cs="Roboto-Bold"/>
          <w:b/>
          <w:bCs/>
        </w:rPr>
      </w:pPr>
      <w:r w:rsidRPr="00F473BE">
        <w:rPr>
          <w:rFonts w:asciiTheme="minorHAnsi" w:hAnsiTheme="minorHAnsi" w:cs="Roboto-Regular"/>
          <w:sz w:val="20"/>
          <w:szCs w:val="20"/>
        </w:rPr>
        <w:t xml:space="preserve">(F9)    </w:t>
      </w:r>
      <w:r w:rsidRPr="00F473BE">
        <w:rPr>
          <w:rFonts w:asciiTheme="minorHAnsi" w:hAnsiTheme="minorHAnsi" w:cs="Roboto-Bold"/>
          <w:b/>
          <w:bCs/>
        </w:rPr>
        <w:t>Security alarms</w:t>
      </w:r>
    </w:p>
    <w:p w14:paraId="5C9325B5" w14:textId="77777777" w:rsidR="00F473BE" w:rsidRPr="00F473BE" w:rsidRDefault="00F473BE" w:rsidP="00F473BE">
      <w:pPr>
        <w:autoSpaceDE w:val="0"/>
        <w:autoSpaceDN w:val="0"/>
        <w:adjustRightInd w:val="0"/>
        <w:ind w:left="567"/>
        <w:rPr>
          <w:rFonts w:asciiTheme="minorHAnsi" w:hAnsiTheme="minorHAnsi" w:cs="Roboto-Regular"/>
        </w:rPr>
      </w:pPr>
      <w:r w:rsidRPr="00F473BE">
        <w:rPr>
          <w:rFonts w:asciiTheme="minorHAnsi" w:hAnsiTheme="minorHAnsi" w:cs="Roboto-Regular"/>
        </w:rPr>
        <w:t>All security alarms or similar devices installed on the land must be of a silent type in accordance with</w:t>
      </w:r>
    </w:p>
    <w:p w14:paraId="141A78E9" w14:textId="77777777" w:rsidR="00F473BE" w:rsidRPr="00F473BE" w:rsidRDefault="00F473BE" w:rsidP="00F473BE">
      <w:pPr>
        <w:tabs>
          <w:tab w:val="left" w:pos="2835"/>
        </w:tabs>
        <w:ind w:left="567"/>
        <w:jc w:val="both"/>
        <w:rPr>
          <w:rFonts w:asciiTheme="minorHAnsi" w:hAnsiTheme="minorHAnsi" w:cs="Calibri"/>
          <w:color w:val="000000"/>
          <w:lang w:val="en-US"/>
        </w:rPr>
      </w:pPr>
      <w:r w:rsidRPr="00F473BE">
        <w:rPr>
          <w:rFonts w:asciiTheme="minorHAnsi" w:hAnsiTheme="minorHAnsi" w:cs="Roboto-Regular"/>
        </w:rPr>
        <w:t xml:space="preserve">any current standard published by Standards Australia and be connected to a security service. </w:t>
      </w:r>
    </w:p>
    <w:p w14:paraId="569D3931" w14:textId="77777777" w:rsidR="00F473BE" w:rsidRPr="00F473BE" w:rsidRDefault="00F473BE" w:rsidP="00F473BE">
      <w:pPr>
        <w:tabs>
          <w:tab w:val="left" w:pos="2835"/>
        </w:tabs>
        <w:jc w:val="both"/>
        <w:rPr>
          <w:rFonts w:asciiTheme="minorHAnsi" w:hAnsiTheme="minorHAnsi" w:cs="Calibri"/>
          <w:color w:val="000000"/>
          <w:lang w:val="en-US"/>
        </w:rPr>
      </w:pPr>
    </w:p>
    <w:p w14:paraId="68A7EFA1" w14:textId="77777777" w:rsidR="00F473BE" w:rsidRPr="00F473BE" w:rsidRDefault="00F473BE" w:rsidP="00F473BE">
      <w:pPr>
        <w:autoSpaceDE w:val="0"/>
        <w:autoSpaceDN w:val="0"/>
        <w:adjustRightInd w:val="0"/>
        <w:ind w:left="567"/>
        <w:rPr>
          <w:rFonts w:asciiTheme="minorHAnsi" w:hAnsiTheme="minorHAnsi" w:cs="Calibri"/>
          <w:color w:val="000000"/>
          <w:lang w:val="en-US"/>
        </w:rPr>
      </w:pPr>
      <w:r w:rsidRPr="00F473BE">
        <w:rPr>
          <w:rFonts w:asciiTheme="minorHAnsi" w:hAnsiTheme="minorHAnsi" w:cs="Roboto-Regular"/>
        </w:rPr>
        <w:t>Condition reason: To</w:t>
      </w:r>
      <w:r w:rsidRPr="00F473BE">
        <w:rPr>
          <w:rFonts w:asciiTheme="minorHAnsi" w:hAnsiTheme="minorHAnsi" w:cs="Arial"/>
          <w:spacing w:val="-2"/>
        </w:rPr>
        <w:t xml:space="preserve"> protect the amenity of the local area</w:t>
      </w:r>
      <w:r w:rsidRPr="00F473BE">
        <w:rPr>
          <w:rFonts w:asciiTheme="minorHAnsi" w:hAnsiTheme="minorHAnsi" w:cs="Roboto-Regular"/>
        </w:rPr>
        <w:t xml:space="preserve">. </w:t>
      </w:r>
      <w:r w:rsidRPr="00F473BE">
        <w:rPr>
          <w:rFonts w:asciiTheme="minorHAnsi" w:hAnsiTheme="minorHAnsi" w:cs="Roboto-Italic"/>
          <w:i/>
          <w:iCs/>
          <w:sz w:val="20"/>
          <w:szCs w:val="20"/>
        </w:rPr>
        <w:t>(F012)</w:t>
      </w:r>
    </w:p>
    <w:p w14:paraId="0DA0E3BC" w14:textId="77777777" w:rsidR="00F473BE" w:rsidRPr="00F473BE" w:rsidRDefault="00F473BE" w:rsidP="00F473BE">
      <w:pPr>
        <w:tabs>
          <w:tab w:val="left" w:pos="2835"/>
        </w:tabs>
        <w:jc w:val="both"/>
        <w:rPr>
          <w:rFonts w:asciiTheme="minorHAnsi" w:hAnsiTheme="minorHAnsi" w:cs="Calibri"/>
          <w:color w:val="000000"/>
          <w:lang w:val="en-US"/>
        </w:rPr>
      </w:pPr>
    </w:p>
    <w:p w14:paraId="704D5A84" w14:textId="77777777" w:rsidR="00F473BE" w:rsidRPr="00F473BE" w:rsidRDefault="00F473BE" w:rsidP="00F473BE">
      <w:pPr>
        <w:autoSpaceDE w:val="0"/>
        <w:autoSpaceDN w:val="0"/>
        <w:adjustRightInd w:val="0"/>
        <w:rPr>
          <w:rFonts w:asciiTheme="minorHAnsi" w:hAnsiTheme="minorHAnsi" w:cs="Roboto-Bold"/>
          <w:b/>
          <w:bCs/>
        </w:rPr>
      </w:pPr>
      <w:r w:rsidRPr="00F473BE">
        <w:rPr>
          <w:rFonts w:asciiTheme="minorHAnsi" w:hAnsiTheme="minorHAnsi" w:cs="Roboto-Regular"/>
          <w:sz w:val="20"/>
          <w:szCs w:val="20"/>
        </w:rPr>
        <w:t xml:space="preserve">(F10)  </w:t>
      </w:r>
      <w:r w:rsidRPr="00F473BE">
        <w:rPr>
          <w:rFonts w:asciiTheme="minorHAnsi" w:hAnsiTheme="minorHAnsi" w:cs="Roboto-Bold"/>
          <w:b/>
          <w:bCs/>
        </w:rPr>
        <w:t>Loading/unloading of vehicles</w:t>
      </w:r>
    </w:p>
    <w:p w14:paraId="62967522" w14:textId="77777777" w:rsidR="00F473BE" w:rsidRPr="00F473BE" w:rsidRDefault="00F473BE" w:rsidP="00F473BE">
      <w:pPr>
        <w:autoSpaceDE w:val="0"/>
        <w:autoSpaceDN w:val="0"/>
        <w:adjustRightInd w:val="0"/>
        <w:ind w:left="567"/>
        <w:rPr>
          <w:rFonts w:asciiTheme="minorHAnsi" w:hAnsiTheme="minorHAnsi" w:cs="Calibri"/>
          <w:color w:val="000000"/>
          <w:lang w:val="en-US"/>
        </w:rPr>
      </w:pPr>
      <w:r w:rsidRPr="00F473BE">
        <w:rPr>
          <w:rFonts w:asciiTheme="minorHAnsi" w:hAnsiTheme="minorHAnsi" w:cs="Roboto-Regular"/>
        </w:rPr>
        <w:t xml:space="preserve">All loading and unloading of vehicles shall take place entirely within the site and, in a manner not injurious to amenity and traffic safety. All vehicles waiting to be loaded/unloaded shall be located within the boundaries of the subject site and under no circumstances shall loading/unloading operations be permitted within the public road. </w:t>
      </w:r>
    </w:p>
    <w:p w14:paraId="41188ADE" w14:textId="77777777" w:rsidR="00F473BE" w:rsidRPr="00F473BE" w:rsidRDefault="00F473BE" w:rsidP="00F473BE">
      <w:pPr>
        <w:tabs>
          <w:tab w:val="left" w:pos="2835"/>
        </w:tabs>
        <w:jc w:val="both"/>
        <w:rPr>
          <w:rFonts w:asciiTheme="minorHAnsi" w:hAnsiTheme="minorHAnsi" w:cs="Calibri"/>
          <w:color w:val="000000"/>
          <w:lang w:val="en-US"/>
        </w:rPr>
      </w:pPr>
    </w:p>
    <w:p w14:paraId="6594479B" w14:textId="77777777" w:rsidR="00F473BE" w:rsidRPr="00F473BE" w:rsidRDefault="00F473BE" w:rsidP="00F473BE">
      <w:pPr>
        <w:autoSpaceDE w:val="0"/>
        <w:autoSpaceDN w:val="0"/>
        <w:adjustRightInd w:val="0"/>
        <w:ind w:left="567"/>
        <w:rPr>
          <w:rFonts w:asciiTheme="minorHAnsi" w:hAnsiTheme="minorHAnsi" w:cs="Calibri"/>
          <w:color w:val="000000"/>
          <w:lang w:val="en-US"/>
        </w:rPr>
      </w:pPr>
      <w:r w:rsidRPr="00F473BE">
        <w:rPr>
          <w:rFonts w:asciiTheme="minorHAnsi" w:hAnsiTheme="minorHAnsi" w:cs="Roboto-Regular"/>
        </w:rPr>
        <w:t>Condition reason: To</w:t>
      </w:r>
      <w:r w:rsidRPr="00F473BE">
        <w:rPr>
          <w:rFonts w:asciiTheme="minorHAnsi" w:hAnsiTheme="minorHAnsi" w:cs="Arial"/>
          <w:spacing w:val="-2"/>
        </w:rPr>
        <w:t xml:space="preserve"> protect the amenity of the local area</w:t>
      </w:r>
      <w:r w:rsidRPr="00F473BE">
        <w:rPr>
          <w:rFonts w:asciiTheme="minorHAnsi" w:hAnsiTheme="minorHAnsi" w:cs="Roboto-Regular"/>
        </w:rPr>
        <w:t xml:space="preserve">. </w:t>
      </w:r>
    </w:p>
    <w:p w14:paraId="55573320" w14:textId="77777777" w:rsidR="00F473BE" w:rsidRPr="00F473BE" w:rsidRDefault="00F473BE" w:rsidP="00F473BE">
      <w:pPr>
        <w:jc w:val="both"/>
        <w:rPr>
          <w:rFonts w:asciiTheme="minorHAnsi" w:hAnsiTheme="minorHAnsi" w:cs="Arial"/>
        </w:rPr>
      </w:pPr>
    </w:p>
    <w:p w14:paraId="0D51365C" w14:textId="77777777" w:rsidR="00F473BE" w:rsidRPr="00F473BE" w:rsidRDefault="00F473BE" w:rsidP="00F473BE">
      <w:pPr>
        <w:autoSpaceDE w:val="0"/>
        <w:autoSpaceDN w:val="0"/>
        <w:adjustRightInd w:val="0"/>
        <w:rPr>
          <w:rFonts w:asciiTheme="minorHAnsi" w:hAnsiTheme="minorHAnsi" w:cs="Roboto-Bold"/>
          <w:b/>
          <w:bCs/>
        </w:rPr>
      </w:pPr>
      <w:r w:rsidRPr="00F473BE">
        <w:rPr>
          <w:rFonts w:asciiTheme="minorHAnsi" w:hAnsiTheme="minorHAnsi" w:cs="Roboto-Regular"/>
          <w:sz w:val="20"/>
          <w:szCs w:val="20"/>
        </w:rPr>
        <w:t xml:space="preserve">(F12)  </w:t>
      </w:r>
      <w:r w:rsidRPr="00F473BE">
        <w:rPr>
          <w:rFonts w:asciiTheme="minorHAnsi" w:hAnsiTheme="minorHAnsi" w:cs="Roboto-Bold"/>
          <w:b/>
          <w:bCs/>
        </w:rPr>
        <w:t>Drainage, water, sewer, and service easements</w:t>
      </w:r>
    </w:p>
    <w:p w14:paraId="7F9F11D4" w14:textId="77777777" w:rsidR="00F473BE" w:rsidRPr="00F473BE" w:rsidRDefault="00F473BE" w:rsidP="00F473BE">
      <w:pPr>
        <w:spacing w:afterLines="80" w:after="192"/>
        <w:ind w:left="567"/>
        <w:rPr>
          <w:rFonts w:asciiTheme="minorHAnsi" w:hAnsiTheme="minorHAnsi"/>
        </w:rPr>
      </w:pPr>
      <w:r w:rsidRPr="00F473BE">
        <w:rPr>
          <w:rFonts w:asciiTheme="minorHAnsi" w:hAnsiTheme="minorHAnsi" w:cs="Roboto-Regular"/>
        </w:rPr>
        <w:t xml:space="preserve">Drainage, water, sewer, and service easements </w:t>
      </w:r>
      <w:r w:rsidRPr="00F473BE">
        <w:rPr>
          <w:rFonts w:asciiTheme="minorHAnsi" w:hAnsiTheme="minorHAnsi"/>
        </w:rPr>
        <w:t>to be kept free of obstruction, including trees and shrubs, so that unfettered access to, and protection of, services will be ensured.</w:t>
      </w:r>
    </w:p>
    <w:p w14:paraId="147BEAE1" w14:textId="77777777" w:rsidR="00F473BE" w:rsidRPr="00F473BE" w:rsidRDefault="00F473BE" w:rsidP="00F473BE">
      <w:pPr>
        <w:ind w:left="567"/>
        <w:rPr>
          <w:rFonts w:asciiTheme="minorHAnsi" w:hAnsiTheme="minorHAnsi" w:cs="Arial"/>
        </w:rPr>
      </w:pPr>
      <w:r w:rsidRPr="00F473BE">
        <w:rPr>
          <w:rFonts w:asciiTheme="minorHAnsi" w:hAnsiTheme="minorHAnsi" w:cs="Arial"/>
        </w:rPr>
        <w:t xml:space="preserve">Condition Reason: To protect Council infrastructure and ensure access is maintained. </w:t>
      </w:r>
      <w:r w:rsidRPr="00F473BE">
        <w:rPr>
          <w:rFonts w:asciiTheme="minorHAnsi" w:hAnsiTheme="minorHAnsi" w:cs="Arial"/>
          <w:i/>
          <w:iCs/>
        </w:rPr>
        <w:t>(G450)</w:t>
      </w:r>
    </w:p>
    <w:p w14:paraId="70EE6CC3" w14:textId="77777777" w:rsidR="00F473BE" w:rsidRPr="00F473BE" w:rsidRDefault="00F473BE" w:rsidP="00F473BE">
      <w:pPr>
        <w:tabs>
          <w:tab w:val="left" w:pos="1134"/>
        </w:tabs>
        <w:jc w:val="both"/>
        <w:rPr>
          <w:rFonts w:asciiTheme="minorHAnsi" w:hAnsiTheme="minorHAnsi" w:cs="Arial"/>
        </w:rPr>
      </w:pPr>
    </w:p>
    <w:p w14:paraId="05CF696F" w14:textId="77777777" w:rsidR="00F473BE" w:rsidRPr="00F473BE" w:rsidRDefault="00F473BE" w:rsidP="00F473BE">
      <w:pPr>
        <w:tabs>
          <w:tab w:val="left" w:pos="567"/>
          <w:tab w:val="left" w:pos="1134"/>
          <w:tab w:val="left" w:pos="1701"/>
        </w:tabs>
        <w:jc w:val="both"/>
        <w:rPr>
          <w:rFonts w:asciiTheme="minorHAnsi" w:hAnsiTheme="minorHAnsi"/>
        </w:rPr>
      </w:pPr>
      <w:r w:rsidRPr="00F473BE">
        <w:rPr>
          <w:rFonts w:asciiTheme="minorHAnsi" w:hAnsiTheme="minorHAnsi"/>
          <w:sz w:val="20"/>
          <w:szCs w:val="20"/>
        </w:rPr>
        <w:t>(F13)</w:t>
      </w:r>
      <w:r w:rsidRPr="00F473BE">
        <w:rPr>
          <w:rFonts w:asciiTheme="minorHAnsi" w:hAnsiTheme="minorHAnsi"/>
        </w:rPr>
        <w:tab/>
      </w:r>
      <w:r w:rsidRPr="00F473BE">
        <w:rPr>
          <w:rFonts w:asciiTheme="minorHAnsi" w:hAnsiTheme="minorHAnsi"/>
          <w:b/>
        </w:rPr>
        <w:t>Site maintenance</w:t>
      </w:r>
    </w:p>
    <w:p w14:paraId="010C6CB8" w14:textId="77777777" w:rsidR="00F473BE" w:rsidRPr="00F473BE" w:rsidRDefault="00F473BE" w:rsidP="00F473BE">
      <w:pPr>
        <w:tabs>
          <w:tab w:val="left" w:pos="1701"/>
        </w:tabs>
        <w:suppressAutoHyphens/>
        <w:autoSpaceDE w:val="0"/>
        <w:autoSpaceDN w:val="0"/>
        <w:adjustRightInd w:val="0"/>
        <w:ind w:left="567"/>
        <w:jc w:val="both"/>
        <w:rPr>
          <w:rFonts w:asciiTheme="minorHAnsi" w:hAnsiTheme="minorHAnsi" w:cs="Arial"/>
        </w:rPr>
      </w:pPr>
      <w:r w:rsidRPr="00F473BE">
        <w:rPr>
          <w:rFonts w:asciiTheme="minorHAnsi" w:hAnsiTheme="minorHAnsi" w:cs="Arial"/>
        </w:rPr>
        <w:t xml:space="preserve">Any undeveloped area within the site shall be grass planted </w:t>
      </w:r>
      <w:r w:rsidRPr="00F473BE">
        <w:rPr>
          <w:rFonts w:asciiTheme="minorHAnsi" w:hAnsiTheme="minorHAnsi" w:cs="Roboto-Regular"/>
        </w:rPr>
        <w:t>and adequately maintained to prevent unsightly conditions</w:t>
      </w:r>
      <w:r w:rsidRPr="00F473BE">
        <w:rPr>
          <w:rFonts w:asciiTheme="minorHAnsi" w:hAnsiTheme="minorHAnsi" w:cs="Arial"/>
        </w:rPr>
        <w:t>.</w:t>
      </w:r>
    </w:p>
    <w:p w14:paraId="54B37475" w14:textId="77777777" w:rsidR="00F473BE" w:rsidRPr="00F473BE" w:rsidRDefault="00F473BE" w:rsidP="00F473BE">
      <w:pPr>
        <w:contextualSpacing/>
        <w:jc w:val="both"/>
        <w:rPr>
          <w:rFonts w:asciiTheme="minorHAnsi" w:hAnsiTheme="minorHAnsi" w:cs="Calibri"/>
        </w:rPr>
      </w:pPr>
    </w:p>
    <w:p w14:paraId="03878D64" w14:textId="77777777" w:rsidR="00F473BE" w:rsidRPr="00F473BE" w:rsidRDefault="00F473BE" w:rsidP="00F473BE">
      <w:pPr>
        <w:tabs>
          <w:tab w:val="left" w:pos="1134"/>
          <w:tab w:val="left" w:pos="1701"/>
        </w:tabs>
        <w:ind w:left="567"/>
        <w:jc w:val="both"/>
        <w:rPr>
          <w:rFonts w:asciiTheme="minorHAnsi" w:hAnsiTheme="minorHAnsi" w:cs="Arial"/>
          <w:iCs/>
          <w:sz w:val="20"/>
          <w:szCs w:val="20"/>
          <w:highlight w:val="yellow"/>
        </w:rPr>
      </w:pPr>
      <w:r w:rsidRPr="00F473BE">
        <w:rPr>
          <w:rFonts w:asciiTheme="minorHAnsi" w:hAnsiTheme="minorHAnsi" w:cs="Arial"/>
          <w:spacing w:val="-2"/>
        </w:rPr>
        <w:t>Condition reason:  To protect the amenity of the local area</w:t>
      </w:r>
      <w:r w:rsidRPr="00F473BE">
        <w:rPr>
          <w:rFonts w:asciiTheme="minorHAnsi" w:hAnsiTheme="minorHAnsi" w:cs="Arial"/>
          <w:iCs/>
        </w:rPr>
        <w:t xml:space="preserve">. </w:t>
      </w:r>
      <w:r w:rsidRPr="00F473BE">
        <w:rPr>
          <w:rFonts w:asciiTheme="minorHAnsi" w:hAnsiTheme="minorHAnsi" w:cs="Arial"/>
          <w:i/>
          <w:iCs/>
          <w:sz w:val="20"/>
          <w:szCs w:val="20"/>
        </w:rPr>
        <w:t>(BW2-051)</w:t>
      </w:r>
    </w:p>
    <w:p w14:paraId="392C6E9A" w14:textId="77777777" w:rsidR="00F473BE" w:rsidRDefault="00F473BE" w:rsidP="003B36EB">
      <w:pPr>
        <w:tabs>
          <w:tab w:val="left" w:pos="567"/>
          <w:tab w:val="left" w:pos="1134"/>
          <w:tab w:val="left" w:pos="1701"/>
        </w:tabs>
        <w:autoSpaceDE w:val="0"/>
        <w:autoSpaceDN w:val="0"/>
        <w:adjustRightInd w:val="0"/>
        <w:jc w:val="both"/>
        <w:rPr>
          <w:rFonts w:ascii="Roboto" w:hAnsi="Roboto" w:cs="Arial"/>
          <w:i/>
          <w:iCs/>
          <w:sz w:val="14"/>
          <w:szCs w:val="14"/>
        </w:rPr>
      </w:pPr>
    </w:p>
    <w:p w14:paraId="48973DCA" w14:textId="77777777" w:rsidR="003B36EB" w:rsidRPr="003B36EB" w:rsidRDefault="003B36EB" w:rsidP="003B36EB">
      <w:pPr>
        <w:autoSpaceDE w:val="0"/>
        <w:autoSpaceDN w:val="0"/>
        <w:adjustRightInd w:val="0"/>
        <w:rPr>
          <w:rFonts w:asciiTheme="minorHAnsi" w:hAnsiTheme="minorHAnsi" w:cs="Roboto-Bold"/>
          <w:b/>
          <w:bCs/>
        </w:rPr>
      </w:pPr>
      <w:r w:rsidRPr="00751DB1">
        <w:rPr>
          <w:rFonts w:asciiTheme="minorHAnsi" w:hAnsiTheme="minorHAnsi" w:cs="Roboto-Regular"/>
          <w:sz w:val="20"/>
          <w:szCs w:val="20"/>
        </w:rPr>
        <w:t xml:space="preserve">(F11)  </w:t>
      </w:r>
      <w:r w:rsidRPr="003B36EB">
        <w:rPr>
          <w:rFonts w:asciiTheme="minorHAnsi" w:hAnsiTheme="minorHAnsi" w:cs="Roboto-Bold"/>
          <w:b/>
          <w:bCs/>
        </w:rPr>
        <w:t>No external storage</w:t>
      </w:r>
    </w:p>
    <w:p w14:paraId="6D2A50B0" w14:textId="3B564A19" w:rsidR="003B36EB" w:rsidRPr="003B36EB" w:rsidRDefault="003B36EB" w:rsidP="003B36EB">
      <w:pPr>
        <w:tabs>
          <w:tab w:val="left" w:pos="2835"/>
        </w:tabs>
        <w:ind w:left="567"/>
        <w:jc w:val="both"/>
        <w:rPr>
          <w:rFonts w:asciiTheme="minorHAnsi" w:hAnsiTheme="minorHAnsi" w:cs="Calibri"/>
          <w:color w:val="000000"/>
          <w:lang w:val="en-US"/>
        </w:rPr>
      </w:pPr>
      <w:r w:rsidRPr="003B36EB">
        <w:rPr>
          <w:rFonts w:asciiTheme="minorHAnsi" w:hAnsiTheme="minorHAnsi" w:cs="Roboto-Regular"/>
        </w:rPr>
        <w:t>There being no external storage</w:t>
      </w:r>
      <w:r>
        <w:rPr>
          <w:rFonts w:asciiTheme="minorHAnsi" w:hAnsiTheme="minorHAnsi" w:cs="Roboto-Regular"/>
        </w:rPr>
        <w:t>, unless appropriately screened,</w:t>
      </w:r>
      <w:r w:rsidRPr="003B36EB">
        <w:rPr>
          <w:rFonts w:asciiTheme="minorHAnsi" w:hAnsiTheme="minorHAnsi" w:cs="Roboto-Regular"/>
        </w:rPr>
        <w:t xml:space="preserve"> of goods, materials, waste, or the like, visible from any public place. </w:t>
      </w:r>
    </w:p>
    <w:p w14:paraId="0B6655C5" w14:textId="77777777" w:rsidR="003B36EB" w:rsidRPr="003B36EB" w:rsidRDefault="003B36EB" w:rsidP="003B36EB">
      <w:pPr>
        <w:tabs>
          <w:tab w:val="left" w:pos="2835"/>
        </w:tabs>
        <w:jc w:val="both"/>
        <w:rPr>
          <w:rFonts w:asciiTheme="minorHAnsi" w:hAnsiTheme="minorHAnsi" w:cs="Calibri"/>
          <w:color w:val="000000"/>
          <w:lang w:val="en-US"/>
        </w:rPr>
      </w:pPr>
    </w:p>
    <w:p w14:paraId="6FF51458" w14:textId="77777777" w:rsidR="003B36EB" w:rsidRPr="003B36EB" w:rsidRDefault="003B36EB" w:rsidP="003B36EB">
      <w:pPr>
        <w:autoSpaceDE w:val="0"/>
        <w:autoSpaceDN w:val="0"/>
        <w:adjustRightInd w:val="0"/>
        <w:ind w:left="567"/>
        <w:rPr>
          <w:rFonts w:asciiTheme="minorHAnsi" w:hAnsiTheme="minorHAnsi" w:cs="Calibri"/>
          <w:color w:val="000000"/>
          <w:lang w:val="en-US"/>
        </w:rPr>
      </w:pPr>
      <w:r w:rsidRPr="003B36EB">
        <w:rPr>
          <w:rFonts w:asciiTheme="minorHAnsi" w:hAnsiTheme="minorHAnsi" w:cs="Roboto-Regular"/>
        </w:rPr>
        <w:t>Condition reason: To</w:t>
      </w:r>
      <w:r w:rsidRPr="003B36EB">
        <w:rPr>
          <w:rFonts w:asciiTheme="minorHAnsi" w:hAnsiTheme="minorHAnsi" w:cs="Arial"/>
          <w:spacing w:val="-2"/>
        </w:rPr>
        <w:t xml:space="preserve"> protect the amenity of the local area</w:t>
      </w:r>
      <w:r w:rsidRPr="003B36EB">
        <w:rPr>
          <w:rFonts w:asciiTheme="minorHAnsi" w:hAnsiTheme="minorHAnsi" w:cs="Roboto-Regular"/>
        </w:rPr>
        <w:t xml:space="preserve">. </w:t>
      </w:r>
    </w:p>
    <w:p w14:paraId="0E0E7840" w14:textId="77777777" w:rsidR="00F473BE" w:rsidRDefault="00F473BE" w:rsidP="008742A4">
      <w:pPr>
        <w:tabs>
          <w:tab w:val="left" w:pos="567"/>
          <w:tab w:val="left" w:pos="1134"/>
          <w:tab w:val="left" w:pos="1701"/>
        </w:tabs>
        <w:autoSpaceDE w:val="0"/>
        <w:autoSpaceDN w:val="0"/>
        <w:adjustRightInd w:val="0"/>
        <w:ind w:left="567"/>
        <w:jc w:val="both"/>
        <w:rPr>
          <w:rFonts w:ascii="Roboto" w:hAnsi="Roboto" w:cs="Arial"/>
          <w:i/>
          <w:iCs/>
          <w:sz w:val="14"/>
          <w:szCs w:val="14"/>
        </w:rPr>
      </w:pPr>
    </w:p>
    <w:p w14:paraId="7FB65C4F" w14:textId="77777777" w:rsidR="00F473BE" w:rsidRPr="00F473BE" w:rsidRDefault="00F473BE" w:rsidP="008742A4">
      <w:pPr>
        <w:tabs>
          <w:tab w:val="left" w:pos="567"/>
          <w:tab w:val="left" w:pos="1134"/>
          <w:tab w:val="left" w:pos="1701"/>
        </w:tabs>
        <w:autoSpaceDE w:val="0"/>
        <w:autoSpaceDN w:val="0"/>
        <w:adjustRightInd w:val="0"/>
        <w:ind w:left="567"/>
        <w:jc w:val="both"/>
        <w:rPr>
          <w:rFonts w:ascii="Roboto" w:hAnsi="Roboto" w:cs="Arial"/>
          <w:i/>
          <w:iCs/>
          <w:sz w:val="14"/>
          <w:szCs w:val="14"/>
        </w:rPr>
      </w:pPr>
    </w:p>
    <w:p w14:paraId="6B692E24" w14:textId="77777777" w:rsidR="004E5D60" w:rsidRPr="004E5D60" w:rsidRDefault="004E5D60" w:rsidP="008742A4">
      <w:pPr>
        <w:tabs>
          <w:tab w:val="left" w:pos="567"/>
          <w:tab w:val="left" w:pos="1134"/>
          <w:tab w:val="left" w:pos="1701"/>
        </w:tabs>
        <w:autoSpaceDE w:val="0"/>
        <w:autoSpaceDN w:val="0"/>
        <w:adjustRightInd w:val="0"/>
        <w:ind w:left="567"/>
        <w:jc w:val="both"/>
        <w:rPr>
          <w:rFonts w:ascii="Roboto" w:hAnsi="Roboto" w:cs="Arial"/>
          <w:i/>
          <w:iCs/>
          <w:sz w:val="20"/>
          <w:szCs w:val="20"/>
        </w:rPr>
      </w:pPr>
    </w:p>
    <w:p w14:paraId="4D1674CA" w14:textId="77777777" w:rsidR="007A6C7C" w:rsidRPr="00BE394B" w:rsidRDefault="00546B4A" w:rsidP="00B111AD">
      <w:pPr>
        <w:tabs>
          <w:tab w:val="left" w:pos="2835"/>
        </w:tabs>
        <w:jc w:val="center"/>
        <w:rPr>
          <w:rFonts w:asciiTheme="minorHAnsi" w:hAnsiTheme="minorHAnsi" w:cs="Calibri"/>
          <w:b/>
          <w:bCs/>
          <w:color w:val="000000"/>
          <w:sz w:val="20"/>
          <w:szCs w:val="20"/>
          <w:lang w:val="en-US"/>
        </w:rPr>
      </w:pPr>
      <w:bookmarkStart w:id="47" w:name="_Hlk144041991"/>
      <w:r w:rsidRPr="00BE394B">
        <w:rPr>
          <w:rFonts w:asciiTheme="minorHAnsi" w:hAnsiTheme="minorHAnsi" w:cs="Calibri"/>
          <w:b/>
          <w:bCs/>
          <w:color w:val="000000"/>
          <w:sz w:val="20"/>
          <w:szCs w:val="20"/>
          <w:lang w:val="en-US"/>
        </w:rPr>
        <w:t>NOTES</w:t>
      </w:r>
    </w:p>
    <w:tbl>
      <w:tblPr>
        <w:tblStyle w:val="TableGrid"/>
        <w:tblW w:w="0" w:type="auto"/>
        <w:tblLook w:val="04A0" w:firstRow="1" w:lastRow="0" w:firstColumn="1" w:lastColumn="0" w:noHBand="0" w:noVBand="1"/>
      </w:tblPr>
      <w:tblGrid>
        <w:gridCol w:w="9488"/>
      </w:tblGrid>
      <w:tr w:rsidR="00B111AD" w:rsidRPr="00BE394B" w14:paraId="07F7A3DD" w14:textId="77777777" w:rsidTr="00B111AD">
        <w:tc>
          <w:tcPr>
            <w:tcW w:w="9488" w:type="dxa"/>
          </w:tcPr>
          <w:p w14:paraId="718B4C36" w14:textId="2BD2AC62" w:rsidR="00B111AD" w:rsidRPr="00BE394B" w:rsidRDefault="004E5D60" w:rsidP="00FA7081">
            <w:pPr>
              <w:tabs>
                <w:tab w:val="left" w:pos="595"/>
              </w:tabs>
              <w:ind w:left="595" w:hanging="567"/>
              <w:rPr>
                <w:rFonts w:asciiTheme="minorHAnsi" w:hAnsiTheme="minorHAnsi" w:cs="Calibri"/>
                <w:b/>
                <w:bCs/>
                <w:color w:val="000000"/>
                <w:sz w:val="20"/>
                <w:szCs w:val="20"/>
                <w:lang w:val="en-US"/>
              </w:rPr>
            </w:pPr>
            <w:r>
              <w:rPr>
                <w:rFonts w:asciiTheme="minorHAnsi" w:hAnsiTheme="minorHAnsi" w:cs="Calibri"/>
                <w:b/>
                <w:bCs/>
                <w:color w:val="000000"/>
                <w:sz w:val="20"/>
                <w:szCs w:val="20"/>
                <w:lang w:val="en-US"/>
              </w:rPr>
              <w:t>G</w:t>
            </w:r>
            <w:r w:rsidR="00B111AD" w:rsidRPr="00BE394B">
              <w:rPr>
                <w:rFonts w:asciiTheme="minorHAnsi" w:hAnsiTheme="minorHAnsi" w:cs="Calibri"/>
                <w:b/>
                <w:bCs/>
                <w:color w:val="000000"/>
                <w:sz w:val="20"/>
                <w:szCs w:val="20"/>
                <w:lang w:val="en-US"/>
              </w:rPr>
              <w:t>.</w:t>
            </w:r>
            <w:r w:rsidR="00B111AD" w:rsidRPr="00BE394B">
              <w:rPr>
                <w:rFonts w:asciiTheme="minorHAnsi" w:hAnsiTheme="minorHAnsi" w:cs="Calibri"/>
                <w:b/>
                <w:bCs/>
                <w:color w:val="000000"/>
                <w:sz w:val="20"/>
                <w:szCs w:val="20"/>
                <w:lang w:val="en-US"/>
              </w:rPr>
              <w:tab/>
              <w:t>ADVISORY AND ANCILLARY MATTERS</w:t>
            </w:r>
          </w:p>
        </w:tc>
      </w:tr>
    </w:tbl>
    <w:p w14:paraId="42560CA8" w14:textId="4C2BE4EC" w:rsidR="006F4A61" w:rsidRPr="004E5D60" w:rsidRDefault="006F4A61" w:rsidP="003612A7">
      <w:pPr>
        <w:ind w:left="567" w:hanging="567"/>
        <w:rPr>
          <w:rFonts w:asciiTheme="minorHAnsi" w:hAnsiTheme="minorHAnsi"/>
        </w:rPr>
      </w:pPr>
      <w:r w:rsidRPr="004E5D60">
        <w:rPr>
          <w:rFonts w:asciiTheme="minorHAnsi" w:hAnsiTheme="minorHAnsi" w:cs="Calibri"/>
        </w:rPr>
        <w:t>(</w:t>
      </w:r>
      <w:r w:rsidR="004E5D60" w:rsidRPr="004E5D60">
        <w:rPr>
          <w:rFonts w:asciiTheme="minorHAnsi" w:hAnsiTheme="minorHAnsi" w:cs="Calibri"/>
        </w:rPr>
        <w:t>G</w:t>
      </w:r>
      <w:r w:rsidRPr="004E5D60">
        <w:rPr>
          <w:rFonts w:asciiTheme="minorHAnsi" w:hAnsiTheme="minorHAnsi" w:cs="Calibri"/>
        </w:rPr>
        <w:t>1)</w:t>
      </w:r>
      <w:r w:rsidRPr="004E5D60">
        <w:rPr>
          <w:rFonts w:asciiTheme="minorHAnsi" w:hAnsiTheme="minorHAnsi" w:cs="Calibri"/>
        </w:rPr>
        <w:tab/>
      </w:r>
      <w:bookmarkStart w:id="48" w:name="_Toc71442417"/>
      <w:r w:rsidRPr="004E5D60">
        <w:rPr>
          <w:rFonts w:asciiTheme="minorHAnsi" w:hAnsiTheme="minorHAnsi"/>
          <w:b/>
        </w:rPr>
        <w:t>Compliance</w:t>
      </w:r>
      <w:bookmarkEnd w:id="48"/>
    </w:p>
    <w:p w14:paraId="7A306BC9" w14:textId="77777777" w:rsidR="006F4A61" w:rsidRPr="004E5D60" w:rsidRDefault="006F4A61" w:rsidP="003612A7">
      <w:pPr>
        <w:ind w:left="567"/>
        <w:rPr>
          <w:rFonts w:asciiTheme="minorHAnsi" w:hAnsiTheme="minorHAnsi"/>
          <w:spacing w:val="-2"/>
        </w:rPr>
      </w:pPr>
      <w:r w:rsidRPr="004E5D60">
        <w:rPr>
          <w:rFonts w:asciiTheme="minorHAnsi" w:hAnsiTheme="minorHAnsi"/>
          <w:spacing w:val="-2"/>
        </w:rPr>
        <w:t>It is the responsibility of the applicant to check, understand and seek assistance where needed so as to ensure full compliance with the conditions of this Development Consent.  Please contact the AlburyCity’s City Development Cluster on 02 6023 8111 if there is any difficulty in understanding or complying with any of the above conditions.</w:t>
      </w:r>
      <w:r w:rsidRPr="004E5D60">
        <w:rPr>
          <w:rFonts w:asciiTheme="minorHAnsi" w:hAnsiTheme="minorHAnsi"/>
          <w:i/>
        </w:rPr>
        <w:t xml:space="preserve"> </w:t>
      </w:r>
      <w:r w:rsidRPr="004E5D60">
        <w:rPr>
          <w:rFonts w:asciiTheme="minorHAnsi" w:hAnsiTheme="minorHAnsi"/>
          <w:i/>
          <w:sz w:val="14"/>
          <w:szCs w:val="14"/>
        </w:rPr>
        <w:t>(I010)</w:t>
      </w:r>
    </w:p>
    <w:p w14:paraId="2EA3E74C" w14:textId="77777777" w:rsidR="006F4A61" w:rsidRPr="004E5D60" w:rsidRDefault="006F4A61" w:rsidP="00432958">
      <w:pPr>
        <w:rPr>
          <w:rFonts w:asciiTheme="minorHAnsi" w:hAnsiTheme="minorHAnsi"/>
        </w:rPr>
      </w:pPr>
    </w:p>
    <w:p w14:paraId="60ED0A07" w14:textId="4AFA09DA" w:rsidR="006F4A61" w:rsidRPr="004E5D60" w:rsidRDefault="006F4A61" w:rsidP="00030DFB">
      <w:pPr>
        <w:tabs>
          <w:tab w:val="left" w:pos="567"/>
          <w:tab w:val="left" w:pos="1134"/>
          <w:tab w:val="left" w:pos="1701"/>
          <w:tab w:val="left" w:pos="2268"/>
        </w:tabs>
        <w:rPr>
          <w:rFonts w:asciiTheme="minorHAnsi" w:hAnsiTheme="minorHAnsi" w:cs="Arial"/>
          <w:b/>
        </w:rPr>
      </w:pPr>
      <w:r w:rsidRPr="004E5D60">
        <w:rPr>
          <w:rFonts w:asciiTheme="minorHAnsi" w:hAnsiTheme="minorHAnsi" w:cs="Calibri"/>
        </w:rPr>
        <w:t>(</w:t>
      </w:r>
      <w:r w:rsidR="004E5D60" w:rsidRPr="004E5D60">
        <w:rPr>
          <w:rFonts w:asciiTheme="minorHAnsi" w:hAnsiTheme="minorHAnsi" w:cs="Calibri"/>
        </w:rPr>
        <w:t>G</w:t>
      </w:r>
      <w:r w:rsidRPr="004E5D60">
        <w:rPr>
          <w:rFonts w:asciiTheme="minorHAnsi" w:hAnsiTheme="minorHAnsi" w:cs="Calibri"/>
        </w:rPr>
        <w:t>2)</w:t>
      </w:r>
      <w:r w:rsidRPr="004E5D60">
        <w:rPr>
          <w:rFonts w:asciiTheme="minorHAnsi" w:hAnsiTheme="minorHAnsi" w:cs="Calibri"/>
        </w:rPr>
        <w:tab/>
      </w:r>
      <w:r w:rsidRPr="004E5D60">
        <w:rPr>
          <w:rFonts w:asciiTheme="minorHAnsi" w:hAnsiTheme="minorHAnsi" w:cs="Arial"/>
          <w:b/>
        </w:rPr>
        <w:t>Underground assets – Before you Dig</w:t>
      </w:r>
    </w:p>
    <w:p w14:paraId="00A689F6" w14:textId="77777777" w:rsidR="006F4A61" w:rsidRPr="004E5D60" w:rsidRDefault="006F4A61" w:rsidP="00030DFB">
      <w:pPr>
        <w:ind w:left="567"/>
        <w:jc w:val="both"/>
        <w:rPr>
          <w:rFonts w:asciiTheme="minorHAnsi" w:hAnsiTheme="minorHAnsi" w:cs="Arial"/>
          <w:iCs/>
        </w:rPr>
      </w:pPr>
      <w:r w:rsidRPr="004E5D60">
        <w:rPr>
          <w:rFonts w:asciiTheme="minorHAnsi" w:hAnsiTheme="minorHAnsi" w:cs="Arial"/>
          <w:iCs/>
        </w:rPr>
        <w:lastRenderedPageBreak/>
        <w:t xml:space="preserve">Underground assets may exist in the area that is subject to your application. In the interests of health and safety and in order to protect damage to third party assets please refer to www.byda.com.au before excavating or erecting structures (this is the law in NSW). </w:t>
      </w:r>
      <w:r w:rsidRPr="004E5D60">
        <w:rPr>
          <w:rFonts w:asciiTheme="minorHAnsi" w:hAnsiTheme="minorHAnsi" w:cs="Arial"/>
          <w:iCs/>
          <w:sz w:val="14"/>
          <w:szCs w:val="14"/>
        </w:rPr>
        <w:t>(I130)</w:t>
      </w:r>
    </w:p>
    <w:p w14:paraId="10074690" w14:textId="77777777" w:rsidR="006F4A61" w:rsidRPr="004E5D60" w:rsidRDefault="006F4A61">
      <w:pPr>
        <w:rPr>
          <w:rFonts w:asciiTheme="minorHAnsi" w:hAnsiTheme="minorHAnsi" w:cs="Arial"/>
        </w:rPr>
      </w:pPr>
    </w:p>
    <w:p w14:paraId="022AAB87" w14:textId="7558BB0C" w:rsidR="006F4A61" w:rsidRPr="004E5D60" w:rsidRDefault="006F4A61" w:rsidP="00030DFB">
      <w:pPr>
        <w:tabs>
          <w:tab w:val="left" w:pos="567"/>
          <w:tab w:val="left" w:pos="1134"/>
          <w:tab w:val="left" w:pos="1701"/>
          <w:tab w:val="left" w:pos="2268"/>
        </w:tabs>
        <w:rPr>
          <w:rFonts w:asciiTheme="minorHAnsi" w:hAnsiTheme="minorHAnsi" w:cs="Arial"/>
          <w:b/>
        </w:rPr>
      </w:pPr>
      <w:r w:rsidRPr="004E5D60">
        <w:rPr>
          <w:rFonts w:asciiTheme="minorHAnsi" w:hAnsiTheme="minorHAnsi" w:cs="Calibri"/>
        </w:rPr>
        <w:t>(</w:t>
      </w:r>
      <w:r w:rsidR="004E5D60" w:rsidRPr="004E5D60">
        <w:rPr>
          <w:rFonts w:asciiTheme="minorHAnsi" w:hAnsiTheme="minorHAnsi" w:cs="Calibri"/>
        </w:rPr>
        <w:t>G</w:t>
      </w:r>
      <w:r w:rsidRPr="004E5D60">
        <w:rPr>
          <w:rFonts w:asciiTheme="minorHAnsi" w:hAnsiTheme="minorHAnsi" w:cs="Calibri"/>
        </w:rPr>
        <w:t>3)</w:t>
      </w:r>
      <w:r w:rsidRPr="004E5D60">
        <w:rPr>
          <w:rFonts w:asciiTheme="minorHAnsi" w:hAnsiTheme="minorHAnsi" w:cs="Calibri"/>
        </w:rPr>
        <w:tab/>
      </w:r>
      <w:r w:rsidRPr="004E5D60">
        <w:rPr>
          <w:rFonts w:asciiTheme="minorHAnsi" w:hAnsiTheme="minorHAnsi" w:cs="Arial"/>
          <w:b/>
        </w:rPr>
        <w:t>Telstra assets</w:t>
      </w:r>
    </w:p>
    <w:p w14:paraId="3A031546" w14:textId="77777777" w:rsidR="006F4A61" w:rsidRPr="004E5D60" w:rsidRDefault="006F4A61" w:rsidP="00030DFB">
      <w:pPr>
        <w:ind w:left="567"/>
        <w:jc w:val="both"/>
        <w:rPr>
          <w:rFonts w:asciiTheme="minorHAnsi" w:hAnsiTheme="minorHAnsi" w:cs="Arial"/>
          <w:i/>
        </w:rPr>
      </w:pPr>
      <w:r w:rsidRPr="004E5D60">
        <w:rPr>
          <w:rFonts w:asciiTheme="minorHAnsi" w:hAnsiTheme="minorHAnsi" w:cs="Arial"/>
        </w:rPr>
        <w:t xml:space="preserve">Telstra (and its authorised contractors) are the only companies that are permitted to conduct works on Telstra’s network and assets.  Any person interfering with a facility or installation owned by Telstra is committing an offence under the Criminal Code Act 1995 (Cth) and is liable for prosecution. </w:t>
      </w:r>
      <w:r w:rsidRPr="004E5D60">
        <w:rPr>
          <w:rFonts w:asciiTheme="minorHAnsi" w:hAnsiTheme="minorHAnsi" w:cs="Arial"/>
          <w:i/>
          <w:sz w:val="14"/>
          <w:szCs w:val="14"/>
        </w:rPr>
        <w:t>(I131)</w:t>
      </w:r>
    </w:p>
    <w:p w14:paraId="2353FB9C" w14:textId="77777777" w:rsidR="006F4A61" w:rsidRPr="004E5D60" w:rsidRDefault="006F4A61">
      <w:pPr>
        <w:rPr>
          <w:rFonts w:asciiTheme="minorHAnsi" w:hAnsiTheme="minorHAnsi" w:cs="Arial"/>
        </w:rPr>
      </w:pPr>
    </w:p>
    <w:p w14:paraId="67E841F2" w14:textId="680CA6CE" w:rsidR="006F4A61" w:rsidRPr="004E5D60" w:rsidRDefault="006F4A61">
      <w:pPr>
        <w:tabs>
          <w:tab w:val="left" w:pos="567"/>
          <w:tab w:val="left" w:pos="1134"/>
          <w:tab w:val="left" w:pos="1701"/>
        </w:tabs>
        <w:rPr>
          <w:rFonts w:asciiTheme="minorHAnsi" w:hAnsiTheme="minorHAnsi" w:cs="Arial"/>
          <w:b/>
        </w:rPr>
      </w:pPr>
      <w:r w:rsidRPr="004E5D60">
        <w:rPr>
          <w:rFonts w:asciiTheme="minorHAnsi" w:hAnsiTheme="minorHAnsi" w:cs="Calibri"/>
        </w:rPr>
        <w:t>(</w:t>
      </w:r>
      <w:r w:rsidR="004E5D60" w:rsidRPr="004E5D60">
        <w:rPr>
          <w:rFonts w:asciiTheme="minorHAnsi" w:hAnsiTheme="minorHAnsi" w:cs="Calibri"/>
        </w:rPr>
        <w:t>G</w:t>
      </w:r>
      <w:r w:rsidRPr="004E5D60">
        <w:rPr>
          <w:rFonts w:asciiTheme="minorHAnsi" w:hAnsiTheme="minorHAnsi" w:cs="Calibri"/>
        </w:rPr>
        <w:t>4)</w:t>
      </w:r>
      <w:r w:rsidRPr="004E5D60">
        <w:rPr>
          <w:rFonts w:asciiTheme="minorHAnsi" w:hAnsiTheme="minorHAnsi" w:cs="Calibri"/>
        </w:rPr>
        <w:tab/>
      </w:r>
      <w:bookmarkStart w:id="49" w:name="_Toc71442432"/>
      <w:r w:rsidRPr="004E5D60">
        <w:rPr>
          <w:rFonts w:asciiTheme="minorHAnsi" w:hAnsiTheme="minorHAnsi" w:cs="Arial"/>
          <w:b/>
        </w:rPr>
        <w:t>Water meter/service pipe</w:t>
      </w:r>
      <w:bookmarkEnd w:id="49"/>
    </w:p>
    <w:p w14:paraId="5436DC8B" w14:textId="77777777" w:rsidR="006F4A61" w:rsidRPr="004E5D60" w:rsidRDefault="006F4A61" w:rsidP="00E1391F">
      <w:pPr>
        <w:ind w:left="567"/>
        <w:rPr>
          <w:rFonts w:asciiTheme="minorHAnsi" w:hAnsiTheme="minorHAnsi" w:cs="Arial"/>
        </w:rPr>
      </w:pPr>
      <w:r w:rsidRPr="004E5D60">
        <w:rPr>
          <w:rFonts w:asciiTheme="minorHAnsi" w:hAnsiTheme="minorHAnsi" w:cs="Arial"/>
        </w:rPr>
        <w:t>There is nothing to be located within 1m of the proposed water meter location* such as:</w:t>
      </w:r>
    </w:p>
    <w:p w14:paraId="57B7B575" w14:textId="77777777" w:rsidR="006F4A61" w:rsidRPr="004E5D60" w:rsidRDefault="006F4A61" w:rsidP="00635AF3">
      <w:pPr>
        <w:numPr>
          <w:ilvl w:val="0"/>
          <w:numId w:val="23"/>
        </w:numPr>
        <w:rPr>
          <w:rFonts w:asciiTheme="minorHAnsi" w:hAnsiTheme="minorHAnsi" w:cs="Arial"/>
        </w:rPr>
      </w:pPr>
      <w:r w:rsidRPr="004E5D60">
        <w:rPr>
          <w:rFonts w:asciiTheme="minorHAnsi" w:hAnsiTheme="minorHAnsi" w:cs="Arial"/>
        </w:rPr>
        <w:t>Concrete, gates, trafficable areas (driveway, footpath or the like) and fences</w:t>
      </w:r>
    </w:p>
    <w:p w14:paraId="3DB93819" w14:textId="77777777" w:rsidR="006F4A61" w:rsidRPr="004E5D60" w:rsidRDefault="006F4A61" w:rsidP="00635AF3">
      <w:pPr>
        <w:numPr>
          <w:ilvl w:val="0"/>
          <w:numId w:val="23"/>
        </w:numPr>
        <w:rPr>
          <w:rFonts w:asciiTheme="minorHAnsi" w:hAnsiTheme="minorHAnsi" w:cs="Arial"/>
        </w:rPr>
      </w:pPr>
      <w:r w:rsidRPr="004E5D60">
        <w:rPr>
          <w:rFonts w:asciiTheme="minorHAnsi" w:hAnsiTheme="minorHAnsi" w:cs="Arial"/>
        </w:rPr>
        <w:t xml:space="preserve">Any obstructions that might prevent unfettered access for reading, testing, inspection, maintenance, and exchange of the water meter and services </w:t>
      </w:r>
    </w:p>
    <w:p w14:paraId="05A9F4D2" w14:textId="77777777" w:rsidR="006F4A61" w:rsidRPr="004E5D60" w:rsidRDefault="006F4A61" w:rsidP="00635AF3">
      <w:pPr>
        <w:numPr>
          <w:ilvl w:val="0"/>
          <w:numId w:val="23"/>
        </w:numPr>
        <w:rPr>
          <w:rFonts w:asciiTheme="minorHAnsi" w:hAnsiTheme="minorHAnsi" w:cs="Arial"/>
        </w:rPr>
      </w:pPr>
      <w:r w:rsidRPr="004E5D60">
        <w:rPr>
          <w:rFonts w:asciiTheme="minorHAnsi" w:hAnsiTheme="minorHAnsi" w:cs="Arial"/>
        </w:rPr>
        <w:t>Meters and pipe work are not to be imbedded in or under brick fences or pillars, they can not be located behind a solid fences or walls (purpose designed recessed areas in fences that allow reading, testing, inspection, maintenance and exchange are acceptable subject to AlburyCity’s approval).</w:t>
      </w:r>
    </w:p>
    <w:p w14:paraId="6421D8AE" w14:textId="38D142B4" w:rsidR="006F4A61" w:rsidRPr="004E5D60" w:rsidRDefault="006F4A61" w:rsidP="00E1391F">
      <w:pPr>
        <w:ind w:left="567"/>
        <w:rPr>
          <w:rFonts w:asciiTheme="minorHAnsi" w:hAnsiTheme="minorHAnsi" w:cs="Arial"/>
        </w:rPr>
      </w:pPr>
      <w:r w:rsidRPr="004E5D60">
        <w:rPr>
          <w:rFonts w:asciiTheme="minorHAnsi" w:hAnsiTheme="minorHAnsi" w:cs="Arial"/>
        </w:rPr>
        <w:t>Note: *with the exception of the side boundary fence (300mm).</w:t>
      </w:r>
      <w:r w:rsidR="00594E00">
        <w:rPr>
          <w:rFonts w:asciiTheme="minorHAnsi" w:hAnsiTheme="minorHAnsi" w:cs="Arial"/>
        </w:rPr>
        <w:t xml:space="preserve"> </w:t>
      </w:r>
      <w:r w:rsidR="00594E00" w:rsidRPr="00CE3FAA">
        <w:rPr>
          <w:rFonts w:asciiTheme="minorHAnsi" w:hAnsiTheme="minorHAnsi" w:cs="Arial"/>
          <w:i/>
          <w:iCs/>
        </w:rPr>
        <w:t>Also n</w:t>
      </w:r>
      <w:r w:rsidR="00594E00" w:rsidRPr="00CE3FAA">
        <w:rPr>
          <w:rFonts w:asciiTheme="minorHAnsi" w:hAnsiTheme="minorHAnsi" w:cs="Arial"/>
          <w:i/>
        </w:rPr>
        <w:t>oting chain mesh fence on property boundary - Access to read water meter must be ensured.</w:t>
      </w:r>
      <w:r w:rsidR="00594E00" w:rsidRPr="00594E00">
        <w:rPr>
          <w:rFonts w:asciiTheme="minorHAnsi" w:hAnsiTheme="minorHAnsi" w:cs="Arial"/>
          <w:i/>
        </w:rPr>
        <w:t xml:space="preserve"> </w:t>
      </w:r>
      <w:r w:rsidRPr="004E5D60">
        <w:rPr>
          <w:rFonts w:asciiTheme="minorHAnsi" w:hAnsiTheme="minorHAnsi" w:cs="Arial"/>
          <w:i/>
          <w:sz w:val="14"/>
          <w:szCs w:val="14"/>
        </w:rPr>
        <w:t>(I085)</w:t>
      </w:r>
    </w:p>
    <w:p w14:paraId="0182747D" w14:textId="77777777" w:rsidR="006F4A61" w:rsidRDefault="006F4A61">
      <w:pPr>
        <w:rPr>
          <w:rFonts w:ascii="Roboto" w:hAnsi="Roboto" w:cs="Arial"/>
        </w:rPr>
      </w:pPr>
    </w:p>
    <w:p w14:paraId="5EAE7E66" w14:textId="145346D4" w:rsidR="004E5D60" w:rsidRPr="004E5D60" w:rsidRDefault="004E5D60" w:rsidP="004E5D60">
      <w:pPr>
        <w:rPr>
          <w:rFonts w:ascii="Roboto" w:hAnsi="Roboto" w:cs="Arial"/>
          <w:b/>
          <w:bCs/>
        </w:rPr>
      </w:pPr>
      <w:r>
        <w:rPr>
          <w:rFonts w:ascii="Roboto" w:hAnsi="Roboto" w:cs="Arial"/>
        </w:rPr>
        <w:t xml:space="preserve">(G5) </w:t>
      </w:r>
      <w:r w:rsidR="00984F1A">
        <w:rPr>
          <w:rFonts w:ascii="Roboto" w:hAnsi="Roboto" w:cs="Arial"/>
        </w:rPr>
        <w:t xml:space="preserve">  </w:t>
      </w:r>
      <w:r w:rsidR="006777A5">
        <w:rPr>
          <w:rFonts w:ascii="Roboto" w:hAnsi="Roboto" w:cs="Arial"/>
          <w:b/>
          <w:bCs/>
        </w:rPr>
        <w:t xml:space="preserve">Electrical Infrastructure </w:t>
      </w:r>
    </w:p>
    <w:p w14:paraId="3963C123" w14:textId="7284E83E" w:rsidR="004E5D60" w:rsidRPr="00984F1A" w:rsidRDefault="004E5D60" w:rsidP="00635AF3">
      <w:pPr>
        <w:pStyle w:val="ListParagraph"/>
        <w:numPr>
          <w:ilvl w:val="0"/>
          <w:numId w:val="24"/>
        </w:numPr>
        <w:ind w:left="993"/>
        <w:rPr>
          <w:rFonts w:ascii="Roboto" w:hAnsi="Roboto" w:cs="Arial"/>
        </w:rPr>
      </w:pPr>
      <w:r w:rsidRPr="00984F1A">
        <w:rPr>
          <w:rFonts w:ascii="Roboto" w:hAnsi="Roboto" w:cs="Arial"/>
        </w:rPr>
        <w:t>Any activities in proximity to electrical infrastructure must be undertaken in accordance with the latest industry guideline currently known as ISSC 20 Guideline for the Management of Activities within Electricity Easements and Close to Infrastructure;</w:t>
      </w:r>
    </w:p>
    <w:p w14:paraId="7D1A07DE" w14:textId="7A0B4FF5" w:rsidR="004E5D60" w:rsidRPr="00984F1A" w:rsidRDefault="004E5D60" w:rsidP="00635AF3">
      <w:pPr>
        <w:pStyle w:val="ListParagraph"/>
        <w:numPr>
          <w:ilvl w:val="0"/>
          <w:numId w:val="24"/>
        </w:numPr>
        <w:ind w:left="993"/>
        <w:rPr>
          <w:rFonts w:ascii="Roboto" w:hAnsi="Roboto" w:cs="Arial"/>
        </w:rPr>
      </w:pPr>
      <w:r w:rsidRPr="00984F1A">
        <w:rPr>
          <w:rFonts w:ascii="Roboto" w:hAnsi="Roboto" w:cs="Arial"/>
        </w:rPr>
        <w:t>Prior to carrying out any works, a “Dial Before You Dig” enquiry should be undertaken in accordance with the requirements of Part 5E (Protection of Underground Electricity Power Lines) of the Electricity Supply Act 1995 (NSW); and</w:t>
      </w:r>
    </w:p>
    <w:p w14:paraId="3DCB55B7" w14:textId="1BE410A0" w:rsidR="004E5D60" w:rsidRPr="00CE3FAA" w:rsidRDefault="004E5D60" w:rsidP="00635AF3">
      <w:pPr>
        <w:pStyle w:val="ListParagraph"/>
        <w:numPr>
          <w:ilvl w:val="0"/>
          <w:numId w:val="24"/>
        </w:numPr>
        <w:ind w:left="993"/>
        <w:rPr>
          <w:rFonts w:ascii="Roboto" w:hAnsi="Roboto" w:cs="Arial"/>
        </w:rPr>
      </w:pPr>
      <w:r w:rsidRPr="00984F1A">
        <w:rPr>
          <w:rFonts w:ascii="Roboto" w:hAnsi="Roboto" w:cs="Arial"/>
        </w:rPr>
        <w:t>It is the responsibility of the person/s completing any works around powerlines to understand their safety responsibilities. SafeWork NSW (www.safework.nsw.gov.au) has publications that provide guidance when</w:t>
      </w:r>
      <w:r w:rsidR="00984F1A" w:rsidRPr="00984F1A">
        <w:rPr>
          <w:rFonts w:ascii="Roboto" w:hAnsi="Roboto" w:cs="Arial"/>
        </w:rPr>
        <w:t xml:space="preserve"> </w:t>
      </w:r>
      <w:r w:rsidRPr="00984F1A">
        <w:rPr>
          <w:rFonts w:ascii="Roboto" w:hAnsi="Roboto" w:cs="Arial"/>
        </w:rPr>
        <w:t xml:space="preserve">working close to electricity infrastructure. </w:t>
      </w:r>
      <w:r w:rsidRPr="00CE3FAA">
        <w:rPr>
          <w:rFonts w:ascii="Roboto" w:hAnsi="Roboto" w:cs="Arial"/>
        </w:rPr>
        <w:t>These include the Code of Practice – Work near Overhead Power Lines and Code of Practice – Work near Underground Assets.</w:t>
      </w:r>
    </w:p>
    <w:p w14:paraId="30DB71C5" w14:textId="3D19A06D" w:rsidR="004E5D60" w:rsidRPr="00CE3FAA" w:rsidRDefault="004E5D60" w:rsidP="00635AF3">
      <w:pPr>
        <w:pStyle w:val="ListParagraph"/>
        <w:numPr>
          <w:ilvl w:val="0"/>
          <w:numId w:val="24"/>
        </w:numPr>
        <w:ind w:left="993"/>
        <w:rPr>
          <w:rFonts w:ascii="Roboto" w:hAnsi="Roboto" w:cs="Arial"/>
        </w:rPr>
      </w:pPr>
      <w:r w:rsidRPr="00CE3FAA">
        <w:rPr>
          <w:rFonts w:ascii="Roboto" w:hAnsi="Roboto" w:cs="Arial"/>
        </w:rPr>
        <w:t xml:space="preserve">Information relating to developments near electrical infrastructure is available on </w:t>
      </w:r>
      <w:r w:rsidR="006777A5" w:rsidRPr="00CE3FAA">
        <w:rPr>
          <w:rFonts w:ascii="Roboto" w:hAnsi="Roboto" w:cs="Arial"/>
        </w:rPr>
        <w:t>the Essential Energy</w:t>
      </w:r>
      <w:r w:rsidRPr="00CE3FAA">
        <w:rPr>
          <w:rFonts w:ascii="Roboto" w:hAnsi="Roboto" w:cs="Arial"/>
        </w:rPr>
        <w:t xml:space="preserve"> website Development Applications (essentialenergy.com.au)</w:t>
      </w:r>
    </w:p>
    <w:p w14:paraId="04BB9AC2" w14:textId="77777777" w:rsidR="007A6C7C" w:rsidRPr="00BE394B" w:rsidRDefault="007A6C7C" w:rsidP="00C450B7">
      <w:pPr>
        <w:jc w:val="both"/>
        <w:rPr>
          <w:rFonts w:asciiTheme="minorHAnsi" w:hAnsiTheme="minorHAnsi" w:cs="Calibri"/>
          <w:sz w:val="20"/>
          <w:szCs w:val="20"/>
        </w:rPr>
      </w:pPr>
    </w:p>
    <w:bookmarkEnd w:id="47"/>
    <w:p w14:paraId="2C2CB28F" w14:textId="77777777" w:rsidR="007A6C7C" w:rsidRPr="00BE394B" w:rsidRDefault="007A6C7C" w:rsidP="00C450B7">
      <w:pPr>
        <w:jc w:val="both"/>
        <w:rPr>
          <w:rFonts w:asciiTheme="minorHAnsi" w:hAnsiTheme="minorHAnsi" w:cs="Calibri"/>
          <w:sz w:val="20"/>
          <w:szCs w:val="20"/>
        </w:rPr>
      </w:pPr>
    </w:p>
    <w:p w14:paraId="49CAF21F" w14:textId="77777777" w:rsidR="00BE394B" w:rsidRPr="00BE394B" w:rsidRDefault="00FA7081" w:rsidP="00FA7081">
      <w:pPr>
        <w:tabs>
          <w:tab w:val="left" w:pos="2835"/>
        </w:tabs>
        <w:jc w:val="center"/>
        <w:rPr>
          <w:rFonts w:asciiTheme="minorHAnsi" w:hAnsiTheme="minorHAnsi" w:cs="Calibri"/>
          <w:b/>
          <w:bCs/>
          <w:color w:val="000000"/>
          <w:sz w:val="20"/>
          <w:szCs w:val="20"/>
          <w:lang w:val="en-US"/>
        </w:rPr>
      </w:pPr>
      <w:r>
        <w:rPr>
          <w:rFonts w:asciiTheme="minorHAnsi" w:hAnsiTheme="minorHAnsi" w:cs="Calibri"/>
          <w:b/>
          <w:bCs/>
          <w:color w:val="000000"/>
          <w:sz w:val="20"/>
          <w:szCs w:val="20"/>
          <w:lang w:val="en-US"/>
        </w:rPr>
        <w:t>* * *</w:t>
      </w:r>
    </w:p>
    <w:p w14:paraId="09B76578" w14:textId="77777777" w:rsidR="00BE394B" w:rsidRPr="00BE394B" w:rsidRDefault="00BE394B">
      <w:pPr>
        <w:tabs>
          <w:tab w:val="left" w:pos="2835"/>
        </w:tabs>
        <w:rPr>
          <w:rFonts w:asciiTheme="minorHAnsi" w:hAnsiTheme="minorHAnsi" w:cs="Calibri"/>
          <w:b/>
          <w:bCs/>
          <w:color w:val="000000"/>
          <w:sz w:val="20"/>
          <w:szCs w:val="20"/>
          <w:lang w:val="en-US"/>
        </w:rPr>
      </w:pPr>
    </w:p>
    <w:p w14:paraId="5BBC726D" w14:textId="77777777" w:rsidR="007A6C7C" w:rsidRPr="00BE394B" w:rsidRDefault="00546B4A">
      <w:pPr>
        <w:tabs>
          <w:tab w:val="left" w:pos="2835"/>
        </w:tabs>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General advisor</w:t>
      </w:r>
      <w:r w:rsidR="00DB1012">
        <w:rPr>
          <w:rFonts w:asciiTheme="minorHAnsi" w:hAnsiTheme="minorHAnsi" w:cs="Calibri"/>
          <w:b/>
          <w:bCs/>
          <w:color w:val="000000"/>
          <w:sz w:val="20"/>
          <w:szCs w:val="20"/>
          <w:lang w:val="en-US"/>
        </w:rPr>
        <w:t>y</w:t>
      </w:r>
      <w:r w:rsidRPr="00BE394B">
        <w:rPr>
          <w:rFonts w:asciiTheme="minorHAnsi" w:hAnsiTheme="minorHAnsi" w:cs="Calibri"/>
          <w:b/>
          <w:bCs/>
          <w:color w:val="000000"/>
          <w:sz w:val="20"/>
          <w:szCs w:val="20"/>
          <w:lang w:val="en-US"/>
        </w:rPr>
        <w:t xml:space="preserve"> notes</w:t>
      </w:r>
    </w:p>
    <w:p w14:paraId="677EA486" w14:textId="33BC7999" w:rsidR="007A6C7C" w:rsidRPr="00BE394B" w:rsidRDefault="00546B4A" w:rsidP="00291B3A">
      <w:pPr>
        <w:tabs>
          <w:tab w:val="left" w:pos="2835"/>
        </w:tabs>
        <w:spacing w:before="240"/>
        <w:rPr>
          <w:rFonts w:asciiTheme="minorHAnsi" w:hAnsiTheme="minorHAnsi" w:cs="Calibri"/>
          <w:sz w:val="20"/>
          <w:szCs w:val="20"/>
        </w:rPr>
      </w:pPr>
      <w:r w:rsidRPr="00BE394B">
        <w:rPr>
          <w:rFonts w:asciiTheme="minorHAnsi" w:hAnsiTheme="minorHAnsi" w:cs="Calibri"/>
          <w:color w:val="000000"/>
          <w:sz w:val="20"/>
          <w:szCs w:val="20"/>
          <w:lang w:val="en-US"/>
        </w:rPr>
        <w:t xml:space="preserve">This consent contains the conditions imposed by the consent authority which are to be complied with when carrying out the approved development.  However, this consent is not an exhaustive list of all obligations which may relate to the carrying out of the development under the EP&amp;A Act, EP&amp;A Regulation, and other legislation.  Some of these additional obligations are set out in the </w:t>
      </w:r>
      <w:hyperlink r:id="rId18" w:history="1">
        <w:r w:rsidRPr="00BE394B">
          <w:rPr>
            <w:rStyle w:val="Hyperlink"/>
            <w:rFonts w:asciiTheme="minorHAnsi" w:hAnsiTheme="minorHAnsi" w:cs="Calibri"/>
            <w:sz w:val="20"/>
            <w:szCs w:val="20"/>
            <w:lang w:val="en-US"/>
          </w:rPr>
          <w:t>Conditions of development consent: advisory notes</w:t>
        </w:r>
      </w:hyperlink>
      <w:r w:rsidRPr="00BE394B">
        <w:rPr>
          <w:rFonts w:asciiTheme="minorHAnsi" w:hAnsiTheme="minorHAnsi" w:cs="Calibri"/>
          <w:color w:val="000000"/>
          <w:sz w:val="20"/>
          <w:szCs w:val="20"/>
          <w:lang w:val="en-US"/>
        </w:rPr>
        <w:t>.  The consent should be read together with the Conditions of development consent: advisory notes to ensure the development is carried out lawfully.</w:t>
      </w:r>
    </w:p>
    <w:p w14:paraId="007A9C39" w14:textId="77777777" w:rsidR="007A6C7C" w:rsidRPr="00BE394B" w:rsidRDefault="00546B4A" w:rsidP="00291B3A">
      <w:pPr>
        <w:tabs>
          <w:tab w:val="left" w:pos="2835"/>
        </w:tabs>
        <w:spacing w:before="240"/>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The approved development must be carried out in accordance with the conditions of this consent.  It is an offence under the EP&amp;A Act to carry out development that is not in accordance with this consent.</w:t>
      </w:r>
    </w:p>
    <w:p w14:paraId="7AC7EDA0" w14:textId="77777777" w:rsidR="007A6C7C" w:rsidRPr="00BE394B" w:rsidRDefault="00546B4A" w:rsidP="00291B3A">
      <w:pPr>
        <w:tabs>
          <w:tab w:val="left" w:pos="2835"/>
        </w:tabs>
        <w:spacing w:before="240"/>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Building work or subdivision work must not be carried out until a construction certificate or subdivision works certificate, respectively, has been issued and a principal certifier has been appointed.</w:t>
      </w:r>
    </w:p>
    <w:p w14:paraId="62F418CC" w14:textId="77777777" w:rsidR="007A6C7C" w:rsidRPr="00BE394B" w:rsidRDefault="00546B4A" w:rsidP="00291B3A">
      <w:pPr>
        <w:tabs>
          <w:tab w:val="left" w:pos="2835"/>
        </w:tabs>
        <w:spacing w:before="240"/>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A document referred to in this consent is taken to be a reference to the version of that document which applies at the date the consent is issued, unless otherwise stated in the conditions of this consent.</w:t>
      </w:r>
    </w:p>
    <w:p w14:paraId="49683149" w14:textId="77777777" w:rsidR="007A6C7C" w:rsidRPr="00BE394B" w:rsidRDefault="007A6C7C">
      <w:pPr>
        <w:pageBreakBefore/>
        <w:rPr>
          <w:rFonts w:asciiTheme="minorHAnsi" w:hAnsiTheme="minorHAnsi" w:cs="Calibri"/>
          <w:b/>
          <w:bCs/>
          <w:color w:val="000000"/>
          <w:sz w:val="20"/>
          <w:szCs w:val="20"/>
          <w:lang w:val="en-US"/>
        </w:rPr>
      </w:pPr>
    </w:p>
    <w:p w14:paraId="3D379BEE" w14:textId="77777777" w:rsidR="00291B3A" w:rsidRPr="00BE394B" w:rsidRDefault="00291B3A" w:rsidP="00291B3A">
      <w:pPr>
        <w:tabs>
          <w:tab w:val="left" w:pos="2835"/>
        </w:tabs>
        <w:spacing w:after="160" w:line="254" w:lineRule="auto"/>
        <w:rPr>
          <w:rFonts w:asciiTheme="minorHAnsi" w:hAnsiTheme="minorHAnsi"/>
          <w:b/>
          <w:bCs/>
          <w:color w:val="000000"/>
          <w:sz w:val="20"/>
          <w:szCs w:val="20"/>
          <w:lang w:val="en-US"/>
        </w:rPr>
      </w:pPr>
      <w:r w:rsidRPr="00BE394B">
        <w:rPr>
          <w:rFonts w:asciiTheme="minorHAnsi" w:hAnsiTheme="minorHAnsi"/>
          <w:b/>
          <w:bCs/>
          <w:color w:val="000000"/>
          <w:sz w:val="20"/>
          <w:szCs w:val="20"/>
          <w:lang w:val="en-US"/>
        </w:rPr>
        <w:t>Dictionary</w:t>
      </w:r>
    </w:p>
    <w:p w14:paraId="1965CE35" w14:textId="77777777" w:rsidR="00291B3A" w:rsidRPr="00BE394B" w:rsidRDefault="00291B3A" w:rsidP="00291B3A">
      <w:pPr>
        <w:tabs>
          <w:tab w:val="left" w:pos="2835"/>
        </w:tabs>
        <w:spacing w:after="160" w:line="254" w:lineRule="auto"/>
        <w:rPr>
          <w:rFonts w:asciiTheme="minorHAnsi" w:hAnsiTheme="minorHAnsi"/>
          <w:color w:val="000000"/>
          <w:sz w:val="20"/>
          <w:szCs w:val="20"/>
          <w:lang w:val="en-US"/>
        </w:rPr>
      </w:pPr>
      <w:r w:rsidRPr="00BE394B">
        <w:rPr>
          <w:rFonts w:asciiTheme="minorHAnsi" w:hAnsiTheme="minorHAnsi"/>
          <w:color w:val="000000"/>
          <w:sz w:val="20"/>
          <w:szCs w:val="20"/>
          <w:lang w:val="en-US"/>
        </w:rPr>
        <w:t>The following terms have the following meanings for the purpose of this determination (except where the context clearly indicates otherwise):</w:t>
      </w:r>
    </w:p>
    <w:p w14:paraId="71A48B70"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Approved plans and documents</w:t>
      </w:r>
      <w:r w:rsidRPr="00BE394B">
        <w:rPr>
          <w:rFonts w:asciiTheme="minorHAnsi" w:hAnsiTheme="minorHAnsi"/>
          <w:color w:val="000000"/>
          <w:sz w:val="20"/>
          <w:szCs w:val="20"/>
          <w:lang w:val="en-US"/>
        </w:rPr>
        <w:t xml:space="preserve"> means the plans and documents endorsed by the consent authority, a copy of which is included in this notice of determination.</w:t>
      </w:r>
    </w:p>
    <w:p w14:paraId="50862CC4"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AS</w:t>
      </w:r>
      <w:r w:rsidRPr="00BE394B">
        <w:rPr>
          <w:rFonts w:asciiTheme="minorHAnsi" w:hAnsiTheme="minorHAnsi"/>
          <w:color w:val="000000"/>
          <w:sz w:val="20"/>
          <w:szCs w:val="20"/>
          <w:lang w:val="en-US"/>
        </w:rPr>
        <w:t xml:space="preserve"> means Australian Standard published by Standards Australia International Limited and means the current standard which applies at the time the consent is issued.</w:t>
      </w:r>
    </w:p>
    <w:p w14:paraId="46703664"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Building work</w:t>
      </w:r>
      <w:r w:rsidRPr="00BE394B">
        <w:rPr>
          <w:rFonts w:asciiTheme="minorHAnsi" w:hAnsiTheme="minorHAnsi"/>
          <w:color w:val="000000"/>
          <w:sz w:val="20"/>
          <w:szCs w:val="20"/>
          <w:lang w:val="en-US"/>
        </w:rPr>
        <w:t xml:space="preserve"> means any physical activity involved in the erection of a building.</w:t>
      </w:r>
    </w:p>
    <w:p w14:paraId="59E37657"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Certifier</w:t>
      </w:r>
      <w:r w:rsidRPr="00BE394B">
        <w:rPr>
          <w:rFonts w:asciiTheme="minorHAnsi" w:hAnsiTheme="minorHAnsi"/>
          <w:color w:val="000000"/>
          <w:sz w:val="20"/>
          <w:szCs w:val="20"/>
          <w:lang w:val="en-US"/>
        </w:rPr>
        <w:t xml:space="preserve"> means a council or a person that is registered to carry out certification work under the </w:t>
      </w:r>
      <w:r w:rsidRPr="00BE394B">
        <w:rPr>
          <w:rFonts w:asciiTheme="minorHAnsi" w:hAnsiTheme="minorHAnsi"/>
          <w:i/>
          <w:iCs/>
          <w:color w:val="000000"/>
          <w:sz w:val="20"/>
          <w:szCs w:val="20"/>
          <w:lang w:val="en-US"/>
        </w:rPr>
        <w:t>Building and Development Certifiers Act 2018</w:t>
      </w:r>
      <w:r w:rsidRPr="00BE394B">
        <w:rPr>
          <w:rFonts w:asciiTheme="minorHAnsi" w:hAnsiTheme="minorHAnsi"/>
          <w:color w:val="000000"/>
          <w:sz w:val="20"/>
          <w:szCs w:val="20"/>
          <w:lang w:val="en-US"/>
        </w:rPr>
        <w:t>.</w:t>
      </w:r>
    </w:p>
    <w:p w14:paraId="063FC38C"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Construction certificate</w:t>
      </w:r>
      <w:r w:rsidRPr="00BE394B">
        <w:rPr>
          <w:rFonts w:asciiTheme="minorHAnsi" w:hAnsiTheme="minorHAnsi"/>
          <w:color w:val="000000"/>
          <w:sz w:val="20"/>
          <w:szCs w:val="20"/>
          <w:lang w:val="en-US"/>
        </w:rPr>
        <w:t xml:space="preserve"> means a certificate to the effect that building work completed in accordance with specified plans and specifications or standards will comply with the requirements of the EP&amp;A Regulation and the </w:t>
      </w:r>
      <w:r w:rsidRPr="00BE394B">
        <w:rPr>
          <w:rFonts w:asciiTheme="minorHAnsi" w:hAnsiTheme="minorHAnsi"/>
          <w:i/>
          <w:iCs/>
          <w:color w:val="000000"/>
          <w:sz w:val="20"/>
          <w:szCs w:val="20"/>
          <w:lang w:val="en-US"/>
        </w:rPr>
        <w:t>Environmental Planning and Assessment (Development Certification and Fire Safety) Regulation 2021.</w:t>
      </w:r>
    </w:p>
    <w:p w14:paraId="573D8077"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Council</w:t>
      </w:r>
      <w:r w:rsidRPr="00BE394B">
        <w:rPr>
          <w:rFonts w:asciiTheme="minorHAnsi" w:hAnsiTheme="minorHAnsi"/>
          <w:color w:val="000000"/>
          <w:sz w:val="20"/>
          <w:szCs w:val="20"/>
          <w:lang w:val="en-US"/>
        </w:rPr>
        <w:t xml:space="preserve"> means Albury City Council.</w:t>
      </w:r>
    </w:p>
    <w:p w14:paraId="6D762E51"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Court</w:t>
      </w:r>
      <w:r w:rsidRPr="00BE394B">
        <w:rPr>
          <w:rFonts w:asciiTheme="minorHAnsi" w:hAnsiTheme="minorHAnsi"/>
          <w:color w:val="000000"/>
          <w:sz w:val="20"/>
          <w:szCs w:val="20"/>
          <w:lang w:val="en-US"/>
        </w:rPr>
        <w:t xml:space="preserve"> means the Land and Environment Court of NSW.</w:t>
      </w:r>
    </w:p>
    <w:p w14:paraId="69DBD880"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EPA</w:t>
      </w:r>
      <w:r w:rsidRPr="00BE394B">
        <w:rPr>
          <w:rFonts w:asciiTheme="minorHAnsi" w:hAnsiTheme="minorHAnsi"/>
          <w:color w:val="000000"/>
          <w:sz w:val="20"/>
          <w:szCs w:val="20"/>
          <w:lang w:val="en-US"/>
        </w:rPr>
        <w:t xml:space="preserve"> means the NSW Environmental Protection Authority</w:t>
      </w:r>
    </w:p>
    <w:p w14:paraId="320DA91A"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EP&amp;A Act</w:t>
      </w:r>
      <w:r w:rsidRPr="00BE394B">
        <w:rPr>
          <w:rFonts w:asciiTheme="minorHAnsi" w:hAnsiTheme="minorHAnsi"/>
          <w:color w:val="000000"/>
          <w:sz w:val="20"/>
          <w:szCs w:val="20"/>
          <w:lang w:val="en-US"/>
        </w:rPr>
        <w:t xml:space="preserve"> means the </w:t>
      </w:r>
      <w:r w:rsidRPr="00BE394B">
        <w:rPr>
          <w:rFonts w:asciiTheme="minorHAnsi" w:hAnsiTheme="minorHAnsi"/>
          <w:i/>
          <w:iCs/>
          <w:color w:val="000000"/>
          <w:sz w:val="20"/>
          <w:szCs w:val="20"/>
          <w:lang w:val="en-US"/>
        </w:rPr>
        <w:t>Environmental Planning and Assessment Act 197</w:t>
      </w:r>
      <w:r w:rsidR="00CD7C60">
        <w:rPr>
          <w:rFonts w:asciiTheme="minorHAnsi" w:hAnsiTheme="minorHAnsi"/>
          <w:i/>
          <w:iCs/>
          <w:color w:val="000000"/>
          <w:sz w:val="20"/>
          <w:szCs w:val="20"/>
          <w:lang w:val="en-US"/>
        </w:rPr>
        <w:t>9</w:t>
      </w:r>
      <w:r w:rsidRPr="00BE394B">
        <w:rPr>
          <w:rFonts w:asciiTheme="minorHAnsi" w:hAnsiTheme="minorHAnsi"/>
          <w:color w:val="000000"/>
          <w:sz w:val="20"/>
          <w:szCs w:val="20"/>
          <w:lang w:val="en-US"/>
        </w:rPr>
        <w:t>.</w:t>
      </w:r>
    </w:p>
    <w:p w14:paraId="511D14EC"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EP&amp;A Regulation</w:t>
      </w:r>
      <w:r w:rsidRPr="00BE394B">
        <w:rPr>
          <w:rFonts w:asciiTheme="minorHAnsi" w:hAnsiTheme="minorHAnsi"/>
          <w:color w:val="000000"/>
          <w:sz w:val="20"/>
          <w:szCs w:val="20"/>
          <w:lang w:val="en-US"/>
        </w:rPr>
        <w:t xml:space="preserve"> means the </w:t>
      </w:r>
      <w:r w:rsidRPr="00BE394B">
        <w:rPr>
          <w:rFonts w:asciiTheme="minorHAnsi" w:hAnsiTheme="minorHAnsi"/>
          <w:i/>
          <w:iCs/>
          <w:color w:val="000000"/>
          <w:sz w:val="20"/>
          <w:szCs w:val="20"/>
          <w:lang w:val="en-US"/>
        </w:rPr>
        <w:t>Environmental Planning and Assessment Regulation 2021.</w:t>
      </w:r>
    </w:p>
    <w:p w14:paraId="63B890B4"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Independent Planning Commission</w:t>
      </w:r>
      <w:r w:rsidRPr="00BE394B">
        <w:rPr>
          <w:rFonts w:asciiTheme="minorHAnsi" w:hAnsiTheme="minorHAnsi"/>
          <w:color w:val="000000"/>
          <w:sz w:val="20"/>
          <w:szCs w:val="20"/>
          <w:lang w:val="en-US"/>
        </w:rPr>
        <w:t xml:space="preserve"> means Independent Planning Commission of New South Wales constituted by </w:t>
      </w:r>
      <w:r w:rsidR="00683B4C" w:rsidRPr="00BE394B">
        <w:rPr>
          <w:rFonts w:asciiTheme="minorHAnsi" w:hAnsiTheme="minorHAnsi"/>
          <w:color w:val="000000"/>
          <w:sz w:val="20"/>
          <w:szCs w:val="20"/>
          <w:lang w:val="en-US"/>
        </w:rPr>
        <w:t>S</w:t>
      </w:r>
      <w:r w:rsidRPr="00BE394B">
        <w:rPr>
          <w:rFonts w:asciiTheme="minorHAnsi" w:hAnsiTheme="minorHAnsi"/>
          <w:color w:val="000000"/>
          <w:sz w:val="20"/>
          <w:szCs w:val="20"/>
          <w:lang w:val="en-US"/>
        </w:rPr>
        <w:t>ection 2.7 of the EP&amp;A Act.</w:t>
      </w:r>
    </w:p>
    <w:p w14:paraId="3A94239B"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Local planning panel</w:t>
      </w:r>
      <w:r w:rsidRPr="00BE394B">
        <w:rPr>
          <w:rFonts w:asciiTheme="minorHAnsi" w:hAnsiTheme="minorHAnsi"/>
          <w:color w:val="000000"/>
          <w:sz w:val="20"/>
          <w:szCs w:val="20"/>
          <w:lang w:val="en-US"/>
        </w:rPr>
        <w:t xml:space="preserve"> means – not applicable, Albury has no local planning panel.</w:t>
      </w:r>
    </w:p>
    <w:p w14:paraId="6026BF75"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Occupation certificate</w:t>
      </w:r>
      <w:r w:rsidRPr="00BE394B">
        <w:rPr>
          <w:rFonts w:asciiTheme="minorHAnsi" w:hAnsiTheme="minorHAnsi"/>
          <w:color w:val="000000"/>
          <w:sz w:val="20"/>
          <w:szCs w:val="20"/>
          <w:lang w:val="en-US"/>
        </w:rPr>
        <w:t xml:space="preserve"> means a certificate that authorises the occupation and use of a new building or a change of building use for an existing building in accordance with this consent.</w:t>
      </w:r>
    </w:p>
    <w:p w14:paraId="498BD6A7"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Principal certifier</w:t>
      </w:r>
      <w:r w:rsidRPr="00BE394B">
        <w:rPr>
          <w:rFonts w:asciiTheme="minorHAnsi" w:hAnsiTheme="minorHAnsi"/>
          <w:color w:val="000000"/>
          <w:sz w:val="20"/>
          <w:szCs w:val="20"/>
          <w:lang w:val="en-US"/>
        </w:rPr>
        <w:t xml:space="preserve"> means the certifier appointed as the principal certifier for building work or subdivision work under </w:t>
      </w:r>
      <w:r w:rsidR="00683B4C" w:rsidRPr="00BE394B">
        <w:rPr>
          <w:rFonts w:asciiTheme="minorHAnsi" w:hAnsiTheme="minorHAnsi"/>
          <w:color w:val="000000"/>
          <w:sz w:val="20"/>
          <w:szCs w:val="20"/>
          <w:lang w:val="en-US"/>
        </w:rPr>
        <w:t>S</w:t>
      </w:r>
      <w:r w:rsidRPr="00BE394B">
        <w:rPr>
          <w:rFonts w:asciiTheme="minorHAnsi" w:hAnsiTheme="minorHAnsi"/>
          <w:color w:val="000000"/>
          <w:sz w:val="20"/>
          <w:szCs w:val="20"/>
          <w:lang w:val="en-US"/>
        </w:rPr>
        <w:t>ection 6.6(1) or 6.12(1) of the EP&amp;A Act respectively.</w:t>
      </w:r>
    </w:p>
    <w:p w14:paraId="14B694C5"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Site work</w:t>
      </w:r>
      <w:r w:rsidRPr="00BE394B">
        <w:rPr>
          <w:rFonts w:asciiTheme="minorHAnsi" w:hAnsiTheme="minorHAnsi"/>
          <w:color w:val="000000"/>
          <w:sz w:val="20"/>
          <w:szCs w:val="20"/>
          <w:lang w:val="en-US"/>
        </w:rPr>
        <w:t xml:space="preserve"> means any work that is physically carried out on the land to which the </w:t>
      </w:r>
      <w:r w:rsidR="00683B4C" w:rsidRPr="00BE394B">
        <w:rPr>
          <w:rFonts w:asciiTheme="minorHAnsi" w:hAnsiTheme="minorHAnsi"/>
          <w:color w:val="000000"/>
          <w:sz w:val="20"/>
          <w:szCs w:val="20"/>
          <w:lang w:val="en-US"/>
        </w:rPr>
        <w:t>development</w:t>
      </w:r>
      <w:r w:rsidRPr="00BE394B">
        <w:rPr>
          <w:rFonts w:asciiTheme="minorHAnsi" w:hAnsiTheme="minorHAnsi"/>
          <w:color w:val="000000"/>
          <w:sz w:val="20"/>
          <w:szCs w:val="20"/>
          <w:lang w:val="en-US"/>
        </w:rPr>
        <w:t xml:space="preserve"> the subject of this development consent is to be carried out, including but not limited to building work, subdivision work, demolition work, clearing of vegetation or remediation work.</w:t>
      </w:r>
    </w:p>
    <w:p w14:paraId="3B7603B6"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Stormwater drainage</w:t>
      </w:r>
      <w:r w:rsidRPr="00BE394B">
        <w:rPr>
          <w:rFonts w:asciiTheme="minorHAnsi" w:hAnsiTheme="minorHAnsi"/>
          <w:color w:val="000000"/>
          <w:sz w:val="20"/>
          <w:szCs w:val="20"/>
          <w:lang w:val="en-US"/>
        </w:rPr>
        <w:t xml:space="preserve"> systems means all works and facilities relating to:</w:t>
      </w:r>
    </w:p>
    <w:p w14:paraId="39793529" w14:textId="77777777" w:rsidR="00291B3A" w:rsidRPr="00BE394B" w:rsidRDefault="00291B3A" w:rsidP="00CD7C60">
      <w:pPr>
        <w:tabs>
          <w:tab w:val="left" w:pos="2835"/>
        </w:tabs>
        <w:spacing w:line="254" w:lineRule="auto"/>
        <w:rPr>
          <w:rFonts w:asciiTheme="minorHAnsi" w:hAnsiTheme="minorHAnsi"/>
          <w:color w:val="000000"/>
          <w:sz w:val="20"/>
          <w:szCs w:val="20"/>
          <w:lang w:val="en-US"/>
        </w:rPr>
      </w:pPr>
      <w:r w:rsidRPr="00BE394B">
        <w:rPr>
          <w:rFonts w:asciiTheme="minorHAnsi" w:hAnsiTheme="minorHAnsi"/>
          <w:color w:val="000000"/>
          <w:sz w:val="20"/>
          <w:szCs w:val="20"/>
          <w:lang w:val="en-US"/>
        </w:rPr>
        <w:t>the collection of stormwater,</w:t>
      </w:r>
    </w:p>
    <w:p w14:paraId="79F929C7" w14:textId="77777777" w:rsidR="00291B3A" w:rsidRPr="00BE394B" w:rsidRDefault="00291B3A" w:rsidP="00CD7C60">
      <w:pPr>
        <w:tabs>
          <w:tab w:val="left" w:pos="2835"/>
        </w:tabs>
        <w:spacing w:line="254" w:lineRule="auto"/>
        <w:rPr>
          <w:rFonts w:asciiTheme="minorHAnsi" w:hAnsiTheme="minorHAnsi"/>
          <w:color w:val="000000"/>
          <w:sz w:val="20"/>
          <w:szCs w:val="20"/>
          <w:lang w:val="en-US"/>
        </w:rPr>
      </w:pPr>
      <w:r w:rsidRPr="00BE394B">
        <w:rPr>
          <w:rFonts w:asciiTheme="minorHAnsi" w:hAnsiTheme="minorHAnsi"/>
          <w:color w:val="000000"/>
          <w:sz w:val="20"/>
          <w:szCs w:val="20"/>
          <w:lang w:val="en-US"/>
        </w:rPr>
        <w:t>the reuse of stormwater,</w:t>
      </w:r>
    </w:p>
    <w:p w14:paraId="66C4A6DC" w14:textId="77777777" w:rsidR="00291B3A" w:rsidRPr="00BE394B" w:rsidRDefault="00291B3A" w:rsidP="00CD7C60">
      <w:pPr>
        <w:tabs>
          <w:tab w:val="left" w:pos="2835"/>
        </w:tabs>
        <w:spacing w:line="254" w:lineRule="auto"/>
        <w:rPr>
          <w:rFonts w:asciiTheme="minorHAnsi" w:hAnsiTheme="minorHAnsi"/>
          <w:color w:val="000000"/>
          <w:sz w:val="20"/>
          <w:szCs w:val="20"/>
          <w:lang w:val="en-US"/>
        </w:rPr>
      </w:pPr>
      <w:r w:rsidRPr="00BE394B">
        <w:rPr>
          <w:rFonts w:asciiTheme="minorHAnsi" w:hAnsiTheme="minorHAnsi"/>
          <w:color w:val="000000"/>
          <w:sz w:val="20"/>
          <w:szCs w:val="20"/>
          <w:lang w:val="en-US"/>
        </w:rPr>
        <w:t>the detention of stormwater,</w:t>
      </w:r>
    </w:p>
    <w:p w14:paraId="21423199" w14:textId="77777777" w:rsidR="00291B3A" w:rsidRPr="00BE394B" w:rsidRDefault="00291B3A" w:rsidP="00CD7C60">
      <w:pPr>
        <w:tabs>
          <w:tab w:val="left" w:pos="2835"/>
        </w:tabs>
        <w:spacing w:line="254" w:lineRule="auto"/>
        <w:rPr>
          <w:rFonts w:asciiTheme="minorHAnsi" w:hAnsiTheme="minorHAnsi"/>
          <w:color w:val="000000"/>
          <w:sz w:val="20"/>
          <w:szCs w:val="20"/>
          <w:lang w:val="en-US"/>
        </w:rPr>
      </w:pPr>
      <w:r w:rsidRPr="00BE394B">
        <w:rPr>
          <w:rFonts w:asciiTheme="minorHAnsi" w:hAnsiTheme="minorHAnsi"/>
          <w:color w:val="000000"/>
          <w:sz w:val="20"/>
          <w:szCs w:val="20"/>
          <w:lang w:val="en-US"/>
        </w:rPr>
        <w:t>the controlled release of stormwater, and</w:t>
      </w:r>
    </w:p>
    <w:p w14:paraId="03756EBC" w14:textId="77777777" w:rsidR="00291B3A" w:rsidRPr="00BE394B" w:rsidRDefault="00291B3A" w:rsidP="00CD7C60">
      <w:pPr>
        <w:tabs>
          <w:tab w:val="left" w:pos="2835"/>
        </w:tabs>
        <w:spacing w:line="254" w:lineRule="auto"/>
        <w:rPr>
          <w:rFonts w:asciiTheme="minorHAnsi" w:hAnsiTheme="minorHAnsi"/>
          <w:color w:val="000000"/>
          <w:sz w:val="20"/>
          <w:szCs w:val="20"/>
          <w:lang w:val="en-US"/>
        </w:rPr>
      </w:pPr>
      <w:r w:rsidRPr="00BE394B">
        <w:rPr>
          <w:rFonts w:asciiTheme="minorHAnsi" w:hAnsiTheme="minorHAnsi"/>
          <w:color w:val="000000"/>
          <w:sz w:val="20"/>
          <w:szCs w:val="20"/>
          <w:lang w:val="en-US"/>
        </w:rPr>
        <w:t>connections to easements and public stormwater systems.</w:t>
      </w:r>
    </w:p>
    <w:p w14:paraId="4B25E5F5"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Strata certificate</w:t>
      </w:r>
      <w:r w:rsidRPr="00BE394B">
        <w:rPr>
          <w:rFonts w:asciiTheme="minorHAnsi" w:hAnsiTheme="minorHAnsi"/>
          <w:color w:val="000000"/>
          <w:sz w:val="20"/>
          <w:szCs w:val="20"/>
          <w:lang w:val="en-US"/>
        </w:rPr>
        <w:t xml:space="preserve"> means a certificate in the approved form issued under Part 4 of the </w:t>
      </w:r>
      <w:r w:rsidRPr="00BE394B">
        <w:rPr>
          <w:rFonts w:asciiTheme="minorHAnsi" w:hAnsiTheme="minorHAnsi"/>
          <w:i/>
          <w:iCs/>
          <w:color w:val="000000"/>
          <w:sz w:val="20"/>
          <w:szCs w:val="20"/>
          <w:lang w:val="en-US"/>
        </w:rPr>
        <w:t>Strata Schemes Development Act 2015</w:t>
      </w:r>
      <w:r w:rsidRPr="00BE394B">
        <w:rPr>
          <w:rFonts w:asciiTheme="minorHAnsi" w:hAnsiTheme="minorHAnsi"/>
          <w:color w:val="000000"/>
          <w:sz w:val="20"/>
          <w:szCs w:val="20"/>
          <w:lang w:val="en-US"/>
        </w:rPr>
        <w:t xml:space="preserve"> that authorises the registration of a strata plan, strata plan of subdivision or notice of conversion</w:t>
      </w:r>
    </w:p>
    <w:p w14:paraId="07F3C2AC"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Subdivision certificate</w:t>
      </w:r>
      <w:r w:rsidRPr="00BE394B">
        <w:rPr>
          <w:rFonts w:asciiTheme="minorHAnsi" w:hAnsiTheme="minorHAnsi"/>
          <w:color w:val="000000"/>
          <w:sz w:val="20"/>
          <w:szCs w:val="20"/>
          <w:lang w:val="en-US"/>
        </w:rPr>
        <w:t xml:space="preserve"> means a certificate that authorises the registration of a plan of subdivision under Part 23 of the </w:t>
      </w:r>
      <w:r w:rsidRPr="00BE394B">
        <w:rPr>
          <w:rFonts w:asciiTheme="minorHAnsi" w:hAnsiTheme="minorHAnsi"/>
          <w:i/>
          <w:iCs/>
          <w:color w:val="000000"/>
          <w:sz w:val="20"/>
          <w:szCs w:val="20"/>
          <w:lang w:val="en-US"/>
        </w:rPr>
        <w:t>Conveyancing Act 1919</w:t>
      </w:r>
      <w:r w:rsidRPr="00BE394B">
        <w:rPr>
          <w:rFonts w:asciiTheme="minorHAnsi" w:hAnsiTheme="minorHAnsi"/>
          <w:color w:val="000000"/>
          <w:sz w:val="20"/>
          <w:szCs w:val="20"/>
          <w:lang w:val="en-US"/>
        </w:rPr>
        <w:t>.</w:t>
      </w:r>
    </w:p>
    <w:p w14:paraId="2D7FEBB8"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Subdivision works certificate</w:t>
      </w:r>
      <w:r w:rsidRPr="00BE394B">
        <w:rPr>
          <w:rFonts w:asciiTheme="minorHAnsi" w:hAnsiTheme="minorHAnsi"/>
          <w:color w:val="000000"/>
          <w:sz w:val="20"/>
          <w:szCs w:val="20"/>
          <w:lang w:val="en-US"/>
        </w:rPr>
        <w:t xml:space="preserve"> means a certificate to the effect that subdivision work completed in accordance with specified plans and specifications will comply with the requirement of the EP&amp;A Regulation.</w:t>
      </w:r>
    </w:p>
    <w:p w14:paraId="1F82C444"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Sydney district or regional planning panel</w:t>
      </w:r>
      <w:r w:rsidRPr="00BE394B">
        <w:rPr>
          <w:rFonts w:asciiTheme="minorHAnsi" w:hAnsiTheme="minorHAnsi"/>
          <w:color w:val="000000"/>
          <w:sz w:val="20"/>
          <w:szCs w:val="20"/>
          <w:lang w:val="en-US"/>
        </w:rPr>
        <w:t xml:space="preserve"> means Southern Regional Planning Panel</w:t>
      </w:r>
    </w:p>
    <w:p w14:paraId="76B0370C" w14:textId="77777777" w:rsidR="007A6C7C" w:rsidRPr="00BE394B" w:rsidRDefault="007A6C7C" w:rsidP="00CD7C60">
      <w:pPr>
        <w:tabs>
          <w:tab w:val="left" w:pos="2835"/>
        </w:tabs>
        <w:rPr>
          <w:rFonts w:asciiTheme="minorHAnsi" w:hAnsiTheme="minorHAnsi" w:cs="Calibri"/>
          <w:sz w:val="20"/>
          <w:szCs w:val="20"/>
        </w:rPr>
      </w:pPr>
    </w:p>
    <w:sectPr w:rsidR="007A6C7C" w:rsidRPr="00BE394B" w:rsidSect="006A74E9">
      <w:pgSz w:w="11906" w:h="16838"/>
      <w:pgMar w:top="1107" w:right="1274" w:bottom="851"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9EA89" w14:textId="77777777" w:rsidR="0045769B" w:rsidRDefault="0045769B">
      <w:r>
        <w:separator/>
      </w:r>
    </w:p>
  </w:endnote>
  <w:endnote w:type="continuationSeparator" w:id="0">
    <w:p w14:paraId="1AFB806C" w14:textId="77777777" w:rsidR="0045769B" w:rsidRDefault="0045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oboto-Regular">
    <w:altName w:val="Roboto"/>
    <w:panose1 w:val="00000000000000000000"/>
    <w:charset w:val="00"/>
    <w:family w:val="swiss"/>
    <w:notTrueType/>
    <w:pitch w:val="default"/>
    <w:sig w:usb0="00000003" w:usb1="00000000" w:usb2="00000000" w:usb3="00000000" w:csb0="00000001" w:csb1="00000000"/>
  </w:font>
  <w:font w:name="Roboto-Bold">
    <w:altName w:val="Roboto"/>
    <w:panose1 w:val="00000000000000000000"/>
    <w:charset w:val="00"/>
    <w:family w:val="swiss"/>
    <w:notTrueType/>
    <w:pitch w:val="default"/>
    <w:sig w:usb0="00000003" w:usb1="00000000" w:usb2="00000000" w:usb3="00000000" w:csb0="00000001" w:csb1="00000000"/>
  </w:font>
  <w:font w:name="Roboto-Italic">
    <w:altName w:val="Robot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FEB6" w14:textId="77777777" w:rsidR="00CD7C60" w:rsidRDefault="00546B4A">
    <w:pPr>
      <w:pStyle w:val="Footer"/>
      <w:tabs>
        <w:tab w:val="clear" w:pos="4513"/>
      </w:tabs>
      <w:ind w:left="-567"/>
      <w:jc w:val="right"/>
    </w:pPr>
    <w:r>
      <w:rPr>
        <w:rFonts w:ascii="Roboto" w:hAnsi="Roboto"/>
        <w:sz w:val="18"/>
        <w:szCs w:val="18"/>
      </w:rPr>
      <w:t xml:space="preserve">Development Application No: </w:t>
    </w:r>
    <w:r w:rsidR="006F4A61">
      <w:rPr>
        <w:rFonts w:ascii="Roboto" w:hAnsi="Roboto"/>
        <w:sz w:val="18"/>
        <w:szCs w:val="18"/>
      </w:rPr>
      <w:t>10</w:t>
    </w:r>
    <w:r>
      <w:rPr>
        <w:rFonts w:ascii="Roboto" w:hAnsi="Roboto"/>
        <w:sz w:val="18"/>
        <w:szCs w:val="18"/>
      </w:rPr>
      <w:t>.</w:t>
    </w:r>
    <w:r w:rsidR="006F4A61">
      <w:rPr>
        <w:rFonts w:ascii="Roboto" w:hAnsi="Roboto"/>
        <w:sz w:val="18"/>
        <w:szCs w:val="18"/>
      </w:rPr>
      <w:t>2024</w:t>
    </w:r>
    <w:r>
      <w:rPr>
        <w:rFonts w:ascii="Roboto" w:hAnsi="Roboto"/>
        <w:sz w:val="18"/>
        <w:szCs w:val="18"/>
      </w:rPr>
      <w:t>.</w:t>
    </w:r>
    <w:r w:rsidR="006F4A61">
      <w:rPr>
        <w:rFonts w:ascii="Roboto" w:hAnsi="Roboto"/>
        <w:sz w:val="18"/>
        <w:szCs w:val="18"/>
      </w:rPr>
      <w:t>40751</w:t>
    </w:r>
    <w:r>
      <w:rPr>
        <w:rFonts w:ascii="Roboto" w:hAnsi="Roboto"/>
        <w:sz w:val="18"/>
        <w:szCs w:val="18"/>
      </w:rPr>
      <w:t>.</w:t>
    </w:r>
    <w:r w:rsidR="006F4A61">
      <w:rPr>
        <w:rFonts w:ascii="Roboto" w:hAnsi="Roboto"/>
        <w:sz w:val="18"/>
        <w:szCs w:val="18"/>
      </w:rPr>
      <w:t>1</w:t>
    </w:r>
    <w:r>
      <w:rPr>
        <w:rFonts w:ascii="Roboto" w:hAnsi="Roboto"/>
        <w:sz w:val="18"/>
        <w:szCs w:val="18"/>
      </w:rPr>
      <w:tab/>
      <w:t xml:space="preserve">Page | </w:t>
    </w:r>
    <w:r>
      <w:rPr>
        <w:rFonts w:ascii="Roboto" w:hAnsi="Roboto"/>
        <w:sz w:val="18"/>
        <w:szCs w:val="18"/>
      </w:rPr>
      <w:fldChar w:fldCharType="begin"/>
    </w:r>
    <w:r>
      <w:rPr>
        <w:rFonts w:ascii="Roboto" w:hAnsi="Roboto"/>
        <w:sz w:val="18"/>
        <w:szCs w:val="18"/>
      </w:rPr>
      <w:instrText xml:space="preserve"> PAGE </w:instrText>
    </w:r>
    <w:r>
      <w:rPr>
        <w:rFonts w:ascii="Roboto" w:hAnsi="Roboto"/>
        <w:sz w:val="18"/>
        <w:szCs w:val="18"/>
      </w:rPr>
      <w:fldChar w:fldCharType="separate"/>
    </w:r>
    <w:r>
      <w:rPr>
        <w:rFonts w:ascii="Roboto" w:hAnsi="Roboto"/>
        <w:sz w:val="18"/>
        <w:szCs w:val="18"/>
      </w:rPr>
      <w:t>2</w:t>
    </w:r>
    <w:r>
      <w:rPr>
        <w:rFonts w:ascii="Roboto" w:hAnsi="Robo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F6CBA" w14:textId="77777777" w:rsidR="00746421" w:rsidRDefault="00746421" w:rsidP="00746421">
    <w:pPr>
      <w:pStyle w:val="Footer"/>
      <w:tabs>
        <w:tab w:val="clear" w:pos="4513"/>
      </w:tabs>
      <w:ind w:left="-567"/>
      <w:jc w:val="right"/>
    </w:pPr>
    <w:r>
      <w:rPr>
        <w:rFonts w:ascii="Roboto" w:hAnsi="Roboto"/>
        <w:sz w:val="18"/>
        <w:szCs w:val="18"/>
      </w:rPr>
      <w:t>Development Application No: [document type].[document year].[document number].[document part]</w:t>
    </w:r>
    <w:r>
      <w:rPr>
        <w:rFonts w:ascii="Roboto" w:hAnsi="Roboto"/>
        <w:sz w:val="18"/>
        <w:szCs w:val="18"/>
      </w:rPr>
      <w:tab/>
      <w:t xml:space="preserve">Page | </w:t>
    </w:r>
    <w:r>
      <w:rPr>
        <w:rFonts w:ascii="Roboto" w:hAnsi="Roboto"/>
        <w:sz w:val="18"/>
        <w:szCs w:val="18"/>
      </w:rPr>
      <w:fldChar w:fldCharType="begin"/>
    </w:r>
    <w:r>
      <w:rPr>
        <w:rFonts w:ascii="Roboto" w:hAnsi="Roboto"/>
        <w:sz w:val="18"/>
        <w:szCs w:val="18"/>
      </w:rPr>
      <w:instrText xml:space="preserve"> PAGE </w:instrText>
    </w:r>
    <w:r>
      <w:rPr>
        <w:rFonts w:ascii="Roboto" w:hAnsi="Roboto"/>
        <w:sz w:val="18"/>
        <w:szCs w:val="18"/>
      </w:rPr>
      <w:fldChar w:fldCharType="separate"/>
    </w:r>
    <w:r>
      <w:rPr>
        <w:rFonts w:ascii="Roboto" w:hAnsi="Roboto"/>
        <w:sz w:val="18"/>
        <w:szCs w:val="18"/>
      </w:rPr>
      <w:t>2</w:t>
    </w:r>
    <w:r>
      <w:rPr>
        <w:rFonts w:ascii="Roboto" w:hAnsi="Robo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BA7BC" w14:textId="77777777" w:rsidR="00CD7C60" w:rsidRDefault="00546B4A">
    <w:pPr>
      <w:pStyle w:val="Footer"/>
      <w:tabs>
        <w:tab w:val="clear" w:pos="4513"/>
      </w:tabs>
      <w:ind w:left="-567"/>
      <w:jc w:val="right"/>
    </w:pPr>
    <w:r>
      <w:rPr>
        <w:rFonts w:ascii="Roboto" w:hAnsi="Roboto"/>
        <w:sz w:val="18"/>
        <w:szCs w:val="18"/>
      </w:rPr>
      <w:t>Development Application No: [document type].[document year].[document number].[document part]</w:t>
    </w:r>
    <w:r>
      <w:rPr>
        <w:rFonts w:ascii="Roboto" w:hAnsi="Roboto"/>
        <w:sz w:val="18"/>
        <w:szCs w:val="18"/>
      </w:rPr>
      <w:tab/>
      <w:t xml:space="preserve">Page | </w:t>
    </w:r>
    <w:r>
      <w:rPr>
        <w:rFonts w:ascii="Roboto" w:hAnsi="Roboto"/>
        <w:sz w:val="18"/>
        <w:szCs w:val="18"/>
      </w:rPr>
      <w:fldChar w:fldCharType="begin"/>
    </w:r>
    <w:r>
      <w:rPr>
        <w:rFonts w:ascii="Roboto" w:hAnsi="Roboto"/>
        <w:sz w:val="18"/>
        <w:szCs w:val="18"/>
      </w:rPr>
      <w:instrText xml:space="preserve"> PAGE </w:instrText>
    </w:r>
    <w:r>
      <w:rPr>
        <w:rFonts w:ascii="Roboto" w:hAnsi="Roboto"/>
        <w:sz w:val="18"/>
        <w:szCs w:val="18"/>
      </w:rPr>
      <w:fldChar w:fldCharType="separate"/>
    </w:r>
    <w:r>
      <w:rPr>
        <w:rFonts w:ascii="Roboto" w:hAnsi="Roboto"/>
        <w:sz w:val="18"/>
        <w:szCs w:val="18"/>
      </w:rPr>
      <w:t>2</w:t>
    </w:r>
    <w:r>
      <w:rPr>
        <w:rFonts w:ascii="Roboto" w:hAnsi="Robo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60E5A" w14:textId="77777777" w:rsidR="0045769B" w:rsidRDefault="0045769B">
      <w:r>
        <w:rPr>
          <w:color w:val="000000"/>
        </w:rPr>
        <w:separator/>
      </w:r>
    </w:p>
  </w:footnote>
  <w:footnote w:type="continuationSeparator" w:id="0">
    <w:p w14:paraId="7BACE766" w14:textId="77777777" w:rsidR="0045769B" w:rsidRDefault="0045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9071E" w14:textId="77777777" w:rsidR="00CD7C60" w:rsidRDefault="00546B4A">
    <w:pPr>
      <w:pStyle w:val="Header"/>
      <w:jc w:val="right"/>
    </w:pPr>
    <w:r>
      <w:rPr>
        <w:noProof/>
      </w:rPr>
      <w:drawing>
        <wp:anchor distT="0" distB="0" distL="114300" distR="114300" simplePos="0" relativeHeight="251656704" behindDoc="0" locked="0" layoutInCell="1" allowOverlap="1" wp14:anchorId="1FD49B36" wp14:editId="3A5317FF">
          <wp:simplePos x="0" y="0"/>
          <wp:positionH relativeFrom="page">
            <wp:posOffset>-58265</wp:posOffset>
          </wp:positionH>
          <wp:positionV relativeFrom="paragraph">
            <wp:posOffset>-28575</wp:posOffset>
          </wp:positionV>
          <wp:extent cx="7621569" cy="18869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21569" cy="188690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1CA6" w14:textId="77777777" w:rsidR="00746421" w:rsidRDefault="00746421">
    <w:pPr>
      <w:pStyle w:val="Header"/>
    </w:pPr>
    <w:r>
      <w:rPr>
        <w:noProof/>
      </w:rPr>
      <w:drawing>
        <wp:anchor distT="0" distB="0" distL="114300" distR="114300" simplePos="0" relativeHeight="251657728" behindDoc="0" locked="0" layoutInCell="1" allowOverlap="1" wp14:anchorId="20CC6004" wp14:editId="5B8C2CC7">
          <wp:simplePos x="0" y="0"/>
          <wp:positionH relativeFrom="margin">
            <wp:align>center</wp:align>
          </wp:positionH>
          <wp:positionV relativeFrom="paragraph">
            <wp:posOffset>-446496</wp:posOffset>
          </wp:positionV>
          <wp:extent cx="7621569" cy="1886900"/>
          <wp:effectExtent l="0" t="0" r="0" b="0"/>
          <wp:wrapSquare wrapText="bothSides"/>
          <wp:docPr id="5" name="Picture 5" descr="A blue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1"/>
                  <a:srcRect/>
                  <a:stretch>
                    <a:fillRect/>
                  </a:stretch>
                </pic:blipFill>
                <pic:spPr>
                  <a:xfrm>
                    <a:off x="0" y="0"/>
                    <a:ext cx="7621569" cy="1886900"/>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D41F9" w14:textId="77777777" w:rsidR="00CD7C60" w:rsidRPr="00632B31" w:rsidRDefault="00CD7C60" w:rsidP="00746421">
    <w:pPr>
      <w:pStyle w:val="Heade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763"/>
    <w:multiLevelType w:val="hybridMultilevel"/>
    <w:tmpl w:val="6F16064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C185A"/>
    <w:multiLevelType w:val="hybridMultilevel"/>
    <w:tmpl w:val="B7AA98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12663A"/>
    <w:multiLevelType w:val="hybridMultilevel"/>
    <w:tmpl w:val="224C154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788278B"/>
    <w:multiLevelType w:val="multilevel"/>
    <w:tmpl w:val="6D327F26"/>
    <w:lvl w:ilvl="0">
      <w:numFmt w:val="bullet"/>
      <w:lvlText w:val="o"/>
      <w:lvlJc w:val="left"/>
      <w:pPr>
        <w:ind w:left="4125" w:hanging="360"/>
      </w:pPr>
      <w:rPr>
        <w:rFonts w:ascii="Courier New" w:hAnsi="Courier New" w:cs="Courier New"/>
      </w:rPr>
    </w:lvl>
    <w:lvl w:ilvl="1">
      <w:numFmt w:val="bullet"/>
      <w:lvlText w:val="o"/>
      <w:lvlJc w:val="left"/>
      <w:pPr>
        <w:ind w:left="4845" w:hanging="360"/>
      </w:pPr>
      <w:rPr>
        <w:rFonts w:ascii="Courier New" w:hAnsi="Courier New" w:cs="Courier New"/>
      </w:rPr>
    </w:lvl>
    <w:lvl w:ilvl="2">
      <w:numFmt w:val="bullet"/>
      <w:lvlText w:val=""/>
      <w:lvlJc w:val="left"/>
      <w:pPr>
        <w:ind w:left="5565" w:hanging="360"/>
      </w:pPr>
      <w:rPr>
        <w:rFonts w:ascii="Wingdings" w:hAnsi="Wingdings"/>
      </w:rPr>
    </w:lvl>
    <w:lvl w:ilvl="3">
      <w:numFmt w:val="bullet"/>
      <w:lvlText w:val=""/>
      <w:lvlJc w:val="left"/>
      <w:pPr>
        <w:ind w:left="6285" w:hanging="360"/>
      </w:pPr>
      <w:rPr>
        <w:rFonts w:ascii="Symbol" w:hAnsi="Symbol"/>
      </w:rPr>
    </w:lvl>
    <w:lvl w:ilvl="4">
      <w:numFmt w:val="bullet"/>
      <w:lvlText w:val="o"/>
      <w:lvlJc w:val="left"/>
      <w:pPr>
        <w:ind w:left="7005" w:hanging="360"/>
      </w:pPr>
      <w:rPr>
        <w:rFonts w:ascii="Courier New" w:hAnsi="Courier New" w:cs="Courier New"/>
      </w:rPr>
    </w:lvl>
    <w:lvl w:ilvl="5">
      <w:numFmt w:val="bullet"/>
      <w:lvlText w:val=""/>
      <w:lvlJc w:val="left"/>
      <w:pPr>
        <w:ind w:left="7725" w:hanging="360"/>
      </w:pPr>
      <w:rPr>
        <w:rFonts w:ascii="Wingdings" w:hAnsi="Wingdings"/>
      </w:rPr>
    </w:lvl>
    <w:lvl w:ilvl="6">
      <w:numFmt w:val="bullet"/>
      <w:lvlText w:val=""/>
      <w:lvlJc w:val="left"/>
      <w:pPr>
        <w:ind w:left="8445" w:hanging="360"/>
      </w:pPr>
      <w:rPr>
        <w:rFonts w:ascii="Symbol" w:hAnsi="Symbol"/>
      </w:rPr>
    </w:lvl>
    <w:lvl w:ilvl="7">
      <w:numFmt w:val="bullet"/>
      <w:lvlText w:val="o"/>
      <w:lvlJc w:val="left"/>
      <w:pPr>
        <w:ind w:left="9165" w:hanging="360"/>
      </w:pPr>
      <w:rPr>
        <w:rFonts w:ascii="Courier New" w:hAnsi="Courier New" w:cs="Courier New"/>
      </w:rPr>
    </w:lvl>
    <w:lvl w:ilvl="8">
      <w:numFmt w:val="bullet"/>
      <w:lvlText w:val=""/>
      <w:lvlJc w:val="left"/>
      <w:pPr>
        <w:ind w:left="9885" w:hanging="360"/>
      </w:pPr>
      <w:rPr>
        <w:rFonts w:ascii="Wingdings" w:hAnsi="Wingdings"/>
      </w:rPr>
    </w:lvl>
  </w:abstractNum>
  <w:abstractNum w:abstractNumId="4" w15:restartNumberingAfterBreak="0">
    <w:nsid w:val="08956FE2"/>
    <w:multiLevelType w:val="hybridMultilevel"/>
    <w:tmpl w:val="73CCFAF2"/>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start w:val="1"/>
      <w:numFmt w:val="lowerRoman"/>
      <w:lvlText w:val="%3."/>
      <w:lvlJc w:val="right"/>
      <w:pPr>
        <w:ind w:left="2160" w:hanging="180"/>
      </w:pPr>
    </w:lvl>
    <w:lvl w:ilvl="3" w:tplc="DAE63012">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6921B9"/>
    <w:multiLevelType w:val="hybridMultilevel"/>
    <w:tmpl w:val="3F2A9D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3F4326"/>
    <w:multiLevelType w:val="hybridMultilevel"/>
    <w:tmpl w:val="BFF2383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F93435"/>
    <w:multiLevelType w:val="hybridMultilevel"/>
    <w:tmpl w:val="005E92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042066"/>
    <w:multiLevelType w:val="hybridMultilevel"/>
    <w:tmpl w:val="55AAC6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825E73"/>
    <w:multiLevelType w:val="hybridMultilevel"/>
    <w:tmpl w:val="4DF63B22"/>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287B4103"/>
    <w:multiLevelType w:val="hybridMultilevel"/>
    <w:tmpl w:val="565EACE6"/>
    <w:lvl w:ilvl="0" w:tplc="37EA6146">
      <w:numFmt w:val="bullet"/>
      <w:lvlText w:val="•"/>
      <w:lvlJc w:val="left"/>
      <w:pPr>
        <w:ind w:left="720" w:hanging="360"/>
      </w:pPr>
      <w:rPr>
        <w:rFonts w:ascii="Roboto" w:eastAsia="Calibri"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1F7FEE"/>
    <w:multiLevelType w:val="hybridMultilevel"/>
    <w:tmpl w:val="CDF005E2"/>
    <w:lvl w:ilvl="0" w:tplc="E8ACA0E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884354"/>
    <w:multiLevelType w:val="hybridMultilevel"/>
    <w:tmpl w:val="65CE135E"/>
    <w:lvl w:ilvl="0" w:tplc="D00867E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375B6908"/>
    <w:multiLevelType w:val="multilevel"/>
    <w:tmpl w:val="AFB2AD42"/>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3EA91337"/>
    <w:multiLevelType w:val="hybridMultilevel"/>
    <w:tmpl w:val="453EDE9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99B7B5A"/>
    <w:multiLevelType w:val="hybridMultilevel"/>
    <w:tmpl w:val="34945E7C"/>
    <w:lvl w:ilvl="0" w:tplc="3796C072">
      <w:start w:val="1"/>
      <w:numFmt w:val="lowerLetter"/>
      <w:lvlText w:val="%1)"/>
      <w:lvlJc w:val="left"/>
      <w:pPr>
        <w:ind w:left="1287" w:hanging="360"/>
      </w:pPr>
      <w:rPr>
        <w:i w:val="0"/>
        <w:iCs/>
        <w:sz w:val="22"/>
        <w:szCs w:val="32"/>
        <w:u w:val="no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D3642EA"/>
    <w:multiLevelType w:val="multilevel"/>
    <w:tmpl w:val="9940A3E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593"/>
        </w:tabs>
        <w:ind w:left="1593" w:hanging="360"/>
      </w:pPr>
    </w:lvl>
    <w:lvl w:ilvl="2" w:tentative="1">
      <w:start w:val="1"/>
      <w:numFmt w:val="lowerRoman"/>
      <w:lvlText w:val="%3."/>
      <w:lvlJc w:val="right"/>
      <w:pPr>
        <w:tabs>
          <w:tab w:val="num" w:pos="2313"/>
        </w:tabs>
        <w:ind w:left="2313" w:hanging="180"/>
      </w:pPr>
    </w:lvl>
    <w:lvl w:ilvl="3" w:tentative="1">
      <w:start w:val="1"/>
      <w:numFmt w:val="decimal"/>
      <w:lvlText w:val="%4."/>
      <w:lvlJc w:val="left"/>
      <w:pPr>
        <w:tabs>
          <w:tab w:val="num" w:pos="3033"/>
        </w:tabs>
        <w:ind w:left="3033" w:hanging="360"/>
      </w:pPr>
    </w:lvl>
    <w:lvl w:ilvl="4" w:tentative="1">
      <w:start w:val="1"/>
      <w:numFmt w:val="lowerLetter"/>
      <w:lvlText w:val="%5."/>
      <w:lvlJc w:val="left"/>
      <w:pPr>
        <w:tabs>
          <w:tab w:val="num" w:pos="3753"/>
        </w:tabs>
        <w:ind w:left="3753" w:hanging="360"/>
      </w:pPr>
    </w:lvl>
    <w:lvl w:ilvl="5" w:tentative="1">
      <w:start w:val="1"/>
      <w:numFmt w:val="lowerRoman"/>
      <w:lvlText w:val="%6."/>
      <w:lvlJc w:val="right"/>
      <w:pPr>
        <w:tabs>
          <w:tab w:val="num" w:pos="4473"/>
        </w:tabs>
        <w:ind w:left="4473" w:hanging="180"/>
      </w:pPr>
    </w:lvl>
    <w:lvl w:ilvl="6" w:tentative="1">
      <w:start w:val="1"/>
      <w:numFmt w:val="decimal"/>
      <w:lvlText w:val="%7."/>
      <w:lvlJc w:val="left"/>
      <w:pPr>
        <w:tabs>
          <w:tab w:val="num" w:pos="5193"/>
        </w:tabs>
        <w:ind w:left="5193" w:hanging="360"/>
      </w:pPr>
    </w:lvl>
    <w:lvl w:ilvl="7" w:tentative="1">
      <w:start w:val="1"/>
      <w:numFmt w:val="lowerLetter"/>
      <w:lvlText w:val="%8."/>
      <w:lvlJc w:val="left"/>
      <w:pPr>
        <w:tabs>
          <w:tab w:val="num" w:pos="5913"/>
        </w:tabs>
        <w:ind w:left="5913" w:hanging="360"/>
      </w:pPr>
    </w:lvl>
    <w:lvl w:ilvl="8" w:tentative="1">
      <w:start w:val="1"/>
      <w:numFmt w:val="lowerRoman"/>
      <w:lvlText w:val="%9."/>
      <w:lvlJc w:val="right"/>
      <w:pPr>
        <w:tabs>
          <w:tab w:val="num" w:pos="6633"/>
        </w:tabs>
        <w:ind w:left="6633" w:hanging="180"/>
      </w:pPr>
    </w:lvl>
  </w:abstractNum>
  <w:abstractNum w:abstractNumId="17" w15:restartNumberingAfterBreak="0">
    <w:nsid w:val="55C24252"/>
    <w:multiLevelType w:val="hybridMultilevel"/>
    <w:tmpl w:val="25FCC1B6"/>
    <w:lvl w:ilvl="0" w:tplc="0C090017">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6616283D"/>
    <w:multiLevelType w:val="hybridMultilevel"/>
    <w:tmpl w:val="61BABAB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594654"/>
    <w:multiLevelType w:val="multilevel"/>
    <w:tmpl w:val="AFB2AD42"/>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15:restartNumberingAfterBreak="0">
    <w:nsid w:val="6E2B3A46"/>
    <w:multiLevelType w:val="hybridMultilevel"/>
    <w:tmpl w:val="9CBC532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7B2EC3"/>
    <w:multiLevelType w:val="hybridMultilevel"/>
    <w:tmpl w:val="42F63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2E799E"/>
    <w:multiLevelType w:val="hybridMultilevel"/>
    <w:tmpl w:val="2EA4D31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0211BB"/>
    <w:multiLevelType w:val="hybridMultilevel"/>
    <w:tmpl w:val="CB7873E0"/>
    <w:lvl w:ilvl="0" w:tplc="B3CE656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3D46575"/>
    <w:multiLevelType w:val="hybridMultilevel"/>
    <w:tmpl w:val="7436B300"/>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7474070"/>
    <w:multiLevelType w:val="hybridMultilevel"/>
    <w:tmpl w:val="1298BD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0256958">
    <w:abstractNumId w:val="3"/>
  </w:num>
  <w:num w:numId="2" w16cid:durableId="409354247">
    <w:abstractNumId w:val="22"/>
  </w:num>
  <w:num w:numId="3" w16cid:durableId="1472673965">
    <w:abstractNumId w:val="11"/>
  </w:num>
  <w:num w:numId="4" w16cid:durableId="540485795">
    <w:abstractNumId w:val="0"/>
  </w:num>
  <w:num w:numId="5" w16cid:durableId="430861950">
    <w:abstractNumId w:val="18"/>
  </w:num>
  <w:num w:numId="6" w16cid:durableId="597953903">
    <w:abstractNumId w:val="5"/>
  </w:num>
  <w:num w:numId="7" w16cid:durableId="1392465153">
    <w:abstractNumId w:val="6"/>
  </w:num>
  <w:num w:numId="8" w16cid:durableId="647173049">
    <w:abstractNumId w:val="7"/>
  </w:num>
  <w:num w:numId="9" w16cid:durableId="45573414">
    <w:abstractNumId w:val="20"/>
  </w:num>
  <w:num w:numId="10" w16cid:durableId="953749272">
    <w:abstractNumId w:val="4"/>
  </w:num>
  <w:num w:numId="11" w16cid:durableId="1383168870">
    <w:abstractNumId w:val="15"/>
  </w:num>
  <w:num w:numId="12" w16cid:durableId="1426996631">
    <w:abstractNumId w:val="16"/>
  </w:num>
  <w:num w:numId="13" w16cid:durableId="2134051403">
    <w:abstractNumId w:val="2"/>
  </w:num>
  <w:num w:numId="14" w16cid:durableId="961694484">
    <w:abstractNumId w:val="23"/>
  </w:num>
  <w:num w:numId="15" w16cid:durableId="238947584">
    <w:abstractNumId w:val="1"/>
  </w:num>
  <w:num w:numId="16" w16cid:durableId="1235238798">
    <w:abstractNumId w:val="21"/>
  </w:num>
  <w:num w:numId="17" w16cid:durableId="413405512">
    <w:abstractNumId w:val="10"/>
  </w:num>
  <w:num w:numId="18" w16cid:durableId="1476753656">
    <w:abstractNumId w:val="14"/>
  </w:num>
  <w:num w:numId="19" w16cid:durableId="1702317373">
    <w:abstractNumId w:val="25"/>
  </w:num>
  <w:num w:numId="20" w16cid:durableId="281113893">
    <w:abstractNumId w:val="12"/>
  </w:num>
  <w:num w:numId="21" w16cid:durableId="439103158">
    <w:abstractNumId w:val="8"/>
  </w:num>
  <w:num w:numId="22" w16cid:durableId="718089254">
    <w:abstractNumId w:val="13"/>
  </w:num>
  <w:num w:numId="23" w16cid:durableId="669134916">
    <w:abstractNumId w:val="19"/>
  </w:num>
  <w:num w:numId="24" w16cid:durableId="338047887">
    <w:abstractNumId w:val="24"/>
  </w:num>
  <w:num w:numId="25" w16cid:durableId="247231689">
    <w:abstractNumId w:val="17"/>
  </w:num>
  <w:num w:numId="26" w16cid:durableId="927420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A61"/>
    <w:rsid w:val="00001E84"/>
    <w:rsid w:val="000926FD"/>
    <w:rsid w:val="000A65DB"/>
    <w:rsid w:val="00104B33"/>
    <w:rsid w:val="001061F1"/>
    <w:rsid w:val="001131E4"/>
    <w:rsid w:val="001318E3"/>
    <w:rsid w:val="0013329D"/>
    <w:rsid w:val="00181AC3"/>
    <w:rsid w:val="001E0FF8"/>
    <w:rsid w:val="001F4462"/>
    <w:rsid w:val="00214986"/>
    <w:rsid w:val="002443CF"/>
    <w:rsid w:val="002500D1"/>
    <w:rsid w:val="00253FFB"/>
    <w:rsid w:val="00284405"/>
    <w:rsid w:val="00286788"/>
    <w:rsid w:val="00291B3A"/>
    <w:rsid w:val="002A58D7"/>
    <w:rsid w:val="002F30D7"/>
    <w:rsid w:val="002F79CA"/>
    <w:rsid w:val="00314314"/>
    <w:rsid w:val="003179FE"/>
    <w:rsid w:val="003B36EB"/>
    <w:rsid w:val="003D46B4"/>
    <w:rsid w:val="00402A2A"/>
    <w:rsid w:val="00432A1C"/>
    <w:rsid w:val="004338DA"/>
    <w:rsid w:val="0045769B"/>
    <w:rsid w:val="00472F07"/>
    <w:rsid w:val="00480BE8"/>
    <w:rsid w:val="004E5D60"/>
    <w:rsid w:val="00546B4A"/>
    <w:rsid w:val="00550A30"/>
    <w:rsid w:val="00550C61"/>
    <w:rsid w:val="0058341A"/>
    <w:rsid w:val="00594E00"/>
    <w:rsid w:val="00611794"/>
    <w:rsid w:val="00632B31"/>
    <w:rsid w:val="00635AF3"/>
    <w:rsid w:val="006704EE"/>
    <w:rsid w:val="006777A5"/>
    <w:rsid w:val="00683B4C"/>
    <w:rsid w:val="006971E7"/>
    <w:rsid w:val="006A6609"/>
    <w:rsid w:val="006A74E9"/>
    <w:rsid w:val="006A75A5"/>
    <w:rsid w:val="006A7F73"/>
    <w:rsid w:val="006C7566"/>
    <w:rsid w:val="006E0D33"/>
    <w:rsid w:val="006E4424"/>
    <w:rsid w:val="006F4A61"/>
    <w:rsid w:val="006F598E"/>
    <w:rsid w:val="007224D1"/>
    <w:rsid w:val="00746421"/>
    <w:rsid w:val="007A6C7C"/>
    <w:rsid w:val="007E6B60"/>
    <w:rsid w:val="008820BE"/>
    <w:rsid w:val="008B6B62"/>
    <w:rsid w:val="008D6BBE"/>
    <w:rsid w:val="008E7B00"/>
    <w:rsid w:val="0092254E"/>
    <w:rsid w:val="00974E28"/>
    <w:rsid w:val="00984F1A"/>
    <w:rsid w:val="00A326EA"/>
    <w:rsid w:val="00A51BB4"/>
    <w:rsid w:val="00A53FD1"/>
    <w:rsid w:val="00A6178F"/>
    <w:rsid w:val="00AA0674"/>
    <w:rsid w:val="00B052C4"/>
    <w:rsid w:val="00B111AD"/>
    <w:rsid w:val="00BA3D53"/>
    <w:rsid w:val="00BD7DE7"/>
    <w:rsid w:val="00BE394B"/>
    <w:rsid w:val="00BF02F5"/>
    <w:rsid w:val="00BF3E85"/>
    <w:rsid w:val="00C03226"/>
    <w:rsid w:val="00C450B7"/>
    <w:rsid w:val="00C479FA"/>
    <w:rsid w:val="00C53219"/>
    <w:rsid w:val="00C91B49"/>
    <w:rsid w:val="00CD343B"/>
    <w:rsid w:val="00CD416F"/>
    <w:rsid w:val="00CD7C60"/>
    <w:rsid w:val="00CE3FAA"/>
    <w:rsid w:val="00D316A7"/>
    <w:rsid w:val="00D70C64"/>
    <w:rsid w:val="00D732F3"/>
    <w:rsid w:val="00DA16F8"/>
    <w:rsid w:val="00DA24FE"/>
    <w:rsid w:val="00DB1012"/>
    <w:rsid w:val="00DD39A9"/>
    <w:rsid w:val="00E237BC"/>
    <w:rsid w:val="00E41BC7"/>
    <w:rsid w:val="00ED2708"/>
    <w:rsid w:val="00F473BE"/>
    <w:rsid w:val="00F52CD2"/>
    <w:rsid w:val="00FA4466"/>
    <w:rsid w:val="00FA7081"/>
    <w:rsid w:val="00FE49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56BD8"/>
  <w15:docId w15:val="{5333E9A0-C9EF-4E63-AFC6-545A03CC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6F4A61"/>
    <w:pPr>
      <w:spacing w:before="240" w:after="60"/>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frag-name">
    <w:name w:val="frag-name"/>
    <w:basedOn w:val="DefaultParagraphFont"/>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table" w:styleId="TableGrid">
    <w:name w:val="Table Grid"/>
    <w:basedOn w:val="TableNormal"/>
    <w:uiPriority w:val="39"/>
    <w:rsid w:val="00472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6B60"/>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6F4A61"/>
  </w:style>
  <w:style w:type="paragraph" w:customStyle="1" w:styleId="paragraph">
    <w:name w:val="paragraph"/>
    <w:basedOn w:val="Normal"/>
    <w:rsid w:val="006F4A61"/>
    <w:pPr>
      <w:spacing w:before="100" w:beforeAutospacing="1" w:after="100" w:afterAutospacing="1"/>
    </w:pPr>
    <w:rPr>
      <w:rFonts w:cs="Calibri"/>
      <w:lang w:eastAsia="en-AU"/>
    </w:rPr>
  </w:style>
  <w:style w:type="character" w:customStyle="1" w:styleId="eop">
    <w:name w:val="eop"/>
    <w:basedOn w:val="DefaultParagraphFont"/>
    <w:rsid w:val="006F4A61"/>
  </w:style>
  <w:style w:type="paragraph" w:styleId="Title">
    <w:name w:val="Title"/>
    <w:basedOn w:val="Normal"/>
    <w:link w:val="TitleChar"/>
    <w:qFormat/>
    <w:rsid w:val="006F4A61"/>
    <w:pPr>
      <w:jc w:val="center"/>
    </w:pPr>
    <w:rPr>
      <w:rFonts w:ascii="Times New Roman" w:eastAsia="Times New Roman" w:hAnsi="Times New Roman"/>
      <w:sz w:val="28"/>
      <w:szCs w:val="20"/>
      <w:lang w:eastAsia="en-AU"/>
    </w:rPr>
  </w:style>
  <w:style w:type="character" w:customStyle="1" w:styleId="TitleChar">
    <w:name w:val="Title Char"/>
    <w:basedOn w:val="DefaultParagraphFont"/>
    <w:link w:val="Title"/>
    <w:rsid w:val="006F4A61"/>
    <w:rPr>
      <w:rFonts w:ascii="Times New Roman" w:eastAsia="Times New Roman" w:hAnsi="Times New Roman"/>
      <w:sz w:val="28"/>
      <w:szCs w:val="20"/>
      <w:lang w:eastAsia="en-AU"/>
    </w:rPr>
  </w:style>
  <w:style w:type="paragraph" w:styleId="BodyTextIndent">
    <w:name w:val="Body Text Indent"/>
    <w:basedOn w:val="Normal"/>
    <w:link w:val="BodyTextIndentChar"/>
    <w:rsid w:val="006F4A61"/>
    <w:pPr>
      <w:tabs>
        <w:tab w:val="left" w:pos="567"/>
        <w:tab w:val="left" w:pos="1134"/>
        <w:tab w:val="left" w:pos="1701"/>
      </w:tabs>
      <w:autoSpaceDE w:val="0"/>
      <w:autoSpaceDN w:val="0"/>
      <w:adjustRightInd w:val="0"/>
      <w:ind w:left="567"/>
      <w:jc w:val="both"/>
    </w:pPr>
    <w:rPr>
      <w:rFonts w:ascii="Century Schoolbook" w:eastAsia="Times New Roman" w:hAnsi="Century Schoolbook"/>
      <w:sz w:val="20"/>
      <w:szCs w:val="20"/>
    </w:rPr>
  </w:style>
  <w:style w:type="character" w:customStyle="1" w:styleId="BodyTextIndentChar">
    <w:name w:val="Body Text Indent Char"/>
    <w:basedOn w:val="DefaultParagraphFont"/>
    <w:link w:val="BodyTextIndent"/>
    <w:rsid w:val="006F4A61"/>
    <w:rPr>
      <w:rFonts w:ascii="Century Schoolbook" w:eastAsia="Times New Roman" w:hAnsi="Century Schoolbook"/>
      <w:sz w:val="20"/>
      <w:szCs w:val="20"/>
    </w:rPr>
  </w:style>
  <w:style w:type="character" w:customStyle="1" w:styleId="Heading7Char">
    <w:name w:val="Heading 7 Char"/>
    <w:basedOn w:val="DefaultParagraphFont"/>
    <w:link w:val="Heading7"/>
    <w:rsid w:val="006F4A61"/>
    <w:rPr>
      <w:rFonts w:ascii="Times New Roman" w:eastAsia="Times New Roman" w:hAnsi="Times New Roman"/>
      <w:sz w:val="24"/>
      <w:szCs w:val="24"/>
    </w:rPr>
  </w:style>
  <w:style w:type="character" w:customStyle="1" w:styleId="ListParagraphChar">
    <w:name w:val="List Paragraph Char"/>
    <w:link w:val="ListParagraph"/>
    <w:uiPriority w:val="34"/>
    <w:locked/>
    <w:rsid w:val="00F47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1824">
      <w:bodyDiv w:val="1"/>
      <w:marLeft w:val="0"/>
      <w:marRight w:val="0"/>
      <w:marTop w:val="0"/>
      <w:marBottom w:val="0"/>
      <w:divBdr>
        <w:top w:val="none" w:sz="0" w:space="0" w:color="auto"/>
        <w:left w:val="none" w:sz="0" w:space="0" w:color="auto"/>
        <w:bottom w:val="none" w:sz="0" w:space="0" w:color="auto"/>
        <w:right w:val="none" w:sz="0" w:space="0" w:color="auto"/>
      </w:divBdr>
    </w:div>
    <w:div w:id="1244072894">
      <w:bodyDiv w:val="1"/>
      <w:marLeft w:val="0"/>
      <w:marRight w:val="0"/>
      <w:marTop w:val="0"/>
      <w:marBottom w:val="0"/>
      <w:divBdr>
        <w:top w:val="none" w:sz="0" w:space="0" w:color="auto"/>
        <w:left w:val="none" w:sz="0" w:space="0" w:color="auto"/>
        <w:bottom w:val="none" w:sz="0" w:space="0" w:color="auto"/>
        <w:right w:val="none" w:sz="0" w:space="0" w:color="auto"/>
      </w:divBdr>
    </w:div>
    <w:div w:id="1314291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eservice.alburycity.nsw.gov.au/ACCPublicDocs/RecordURI?URI=39050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lburycity.nsw.gov.au/business/responsibilities/liquid-trade-waste" TargetMode="External"/><Relationship Id="rId2" Type="http://schemas.openxmlformats.org/officeDocument/2006/relationships/numbering" Target="numbering.xml"/><Relationship Id="rId16" Type="http://schemas.openxmlformats.org/officeDocument/2006/relationships/hyperlink" Target="https://www.planningportal.nsw.gov.au/development-and-assessment/acts-support-applications/section-68-local-government-act-19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lburycity.nsw.gov.a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11CA7-A667-445F-A3EB-8CB87CA2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6864</Words>
  <Characters>39131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Duncan</dc:creator>
  <dc:description/>
  <cp:lastModifiedBy>Robert Duncan</cp:lastModifiedBy>
  <cp:revision>17</cp:revision>
  <cp:lastPrinted>2023-09-18T23:22:00Z</cp:lastPrinted>
  <dcterms:created xsi:type="dcterms:W3CDTF">2024-06-26T06:36:00Z</dcterms:created>
  <dcterms:modified xsi:type="dcterms:W3CDTF">2024-07-25T02:04:00Z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1888712 - Build Date: 2021/09/14 15:47:42 - Revision Range: 1888712-Not mixed</vt:lpwstr>
  </property>
  <property fmtid="{D5CDD505-2E9C-101B-9397-08002B2CF9AE}" pid="3" name="ser_num">
    <vt:lpwstr>1526905</vt:lpwstr>
  </property>
  <property fmtid="{D5CDD505-2E9C-101B-9397-08002B2CF9AE}" pid="4" name="conditions added">
    <vt:lpwstr>True</vt:lpwstr>
  </property>
</Properties>
</file>